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5C1" w:rsidRPr="003B75C1" w:rsidRDefault="00620AE0" w:rsidP="003B75C1">
      <w:pPr>
        <w:rPr>
          <w:lang w:val="es-ES_tradnl"/>
        </w:rPr>
      </w:pPr>
      <w:r>
        <w:rPr>
          <w:lang w:val="es-ES_tradnl"/>
        </w:rPr>
        <w:t xml:space="preserve">. </w:t>
      </w:r>
      <w:proofErr w:type="spellStart"/>
      <w:r w:rsidR="003B75C1" w:rsidRPr="003B75C1">
        <w:rPr>
          <w:lang w:val="es-ES_tradnl"/>
        </w:rPr>
        <w:t>Mexico</w:t>
      </w:r>
      <w:proofErr w:type="spellEnd"/>
      <w:r w:rsidR="003B75C1" w:rsidRPr="003B75C1">
        <w:rPr>
          <w:lang w:val="es-ES_tradnl"/>
        </w:rPr>
        <w:t xml:space="preserve"> </w:t>
      </w:r>
      <w:proofErr w:type="spellStart"/>
      <w:r w:rsidR="003B75C1" w:rsidRPr="003B75C1">
        <w:rPr>
          <w:lang w:val="es-ES_tradnl"/>
        </w:rPr>
        <w:t>insurance</w:t>
      </w:r>
      <w:proofErr w:type="spellEnd"/>
      <w:r w:rsidR="003B75C1" w:rsidRPr="003B75C1">
        <w:rPr>
          <w:lang w:val="es-ES_tradnl"/>
        </w:rPr>
        <w:t xml:space="preserve"> 49,500</w:t>
      </w:r>
    </w:p>
    <w:p w:rsidR="00620AE0" w:rsidRPr="003B75C1" w:rsidRDefault="00BD3CC3" w:rsidP="00620AE0">
      <w:pPr>
        <w:rPr>
          <w:lang w:val="es-ES_tradnl"/>
        </w:rPr>
      </w:pPr>
      <w:r>
        <w:rPr>
          <w:lang w:val="es-ES_tradnl"/>
        </w:rPr>
        <w:t xml:space="preserve">. </w:t>
      </w:r>
      <w:r w:rsidR="00620AE0" w:rsidRPr="003B75C1">
        <w:rPr>
          <w:lang w:val="es-ES_tradnl"/>
        </w:rPr>
        <w:t xml:space="preserve">Car </w:t>
      </w:r>
      <w:proofErr w:type="spellStart"/>
      <w:r w:rsidR="00620AE0" w:rsidRPr="003B75C1">
        <w:rPr>
          <w:lang w:val="es-ES_tradnl"/>
        </w:rPr>
        <w:t>insurance</w:t>
      </w:r>
      <w:proofErr w:type="spellEnd"/>
      <w:r w:rsidR="00620AE0" w:rsidRPr="003B75C1">
        <w:rPr>
          <w:lang w:val="es-ES_tradnl"/>
        </w:rPr>
        <w:t xml:space="preserve"> </w:t>
      </w:r>
      <w:proofErr w:type="spellStart"/>
      <w:r w:rsidR="00620AE0" w:rsidRPr="003B75C1">
        <w:rPr>
          <w:lang w:val="es-ES_tradnl"/>
        </w:rPr>
        <w:t>Mexico</w:t>
      </w:r>
      <w:proofErr w:type="spellEnd"/>
      <w:r w:rsidR="00620AE0" w:rsidRPr="003B75C1">
        <w:rPr>
          <w:lang w:val="es-ES_tradnl"/>
        </w:rPr>
        <w:t xml:space="preserve"> 6,600</w:t>
      </w:r>
    </w:p>
    <w:p w:rsidR="00620AE0" w:rsidRPr="003B75C1" w:rsidRDefault="00BD3CC3" w:rsidP="00620AE0">
      <w:pPr>
        <w:rPr>
          <w:lang w:val="es-ES_tradnl"/>
        </w:rPr>
      </w:pPr>
      <w:r>
        <w:rPr>
          <w:lang w:val="es-ES_tradnl"/>
        </w:rPr>
        <w:t xml:space="preserve">. </w:t>
      </w:r>
      <w:proofErr w:type="spellStart"/>
      <w:r w:rsidR="00620AE0" w:rsidRPr="003B75C1">
        <w:rPr>
          <w:lang w:val="es-ES_tradnl"/>
        </w:rPr>
        <w:t>Mexico</w:t>
      </w:r>
      <w:proofErr w:type="spellEnd"/>
      <w:r w:rsidR="00620AE0" w:rsidRPr="003B75C1">
        <w:rPr>
          <w:lang w:val="es-ES_tradnl"/>
        </w:rPr>
        <w:t xml:space="preserve"> auto </w:t>
      </w:r>
      <w:proofErr w:type="spellStart"/>
      <w:r w:rsidR="00620AE0" w:rsidRPr="003B75C1">
        <w:rPr>
          <w:lang w:val="es-ES_tradnl"/>
        </w:rPr>
        <w:t>insurance</w:t>
      </w:r>
      <w:proofErr w:type="spellEnd"/>
      <w:r w:rsidR="00620AE0" w:rsidRPr="003B75C1">
        <w:rPr>
          <w:lang w:val="es-ES_tradnl"/>
        </w:rPr>
        <w:t xml:space="preserve"> 5,400</w:t>
      </w:r>
    </w:p>
    <w:p w:rsidR="00620AE0" w:rsidRPr="003B75C1" w:rsidRDefault="00BD3CC3" w:rsidP="00620AE0">
      <w:pPr>
        <w:rPr>
          <w:lang w:val="es-ES_tradnl"/>
        </w:rPr>
      </w:pPr>
      <w:r>
        <w:rPr>
          <w:lang w:val="es-ES_tradnl"/>
        </w:rPr>
        <w:t xml:space="preserve">. </w:t>
      </w:r>
      <w:proofErr w:type="spellStart"/>
      <w:r w:rsidR="00620AE0" w:rsidRPr="003B75C1">
        <w:rPr>
          <w:lang w:val="es-ES_tradnl"/>
        </w:rPr>
        <w:t>Mexico</w:t>
      </w:r>
      <w:proofErr w:type="spellEnd"/>
      <w:r w:rsidR="00620AE0" w:rsidRPr="003B75C1">
        <w:rPr>
          <w:lang w:val="es-ES_tradnl"/>
        </w:rPr>
        <w:t xml:space="preserve"> medical </w:t>
      </w:r>
      <w:proofErr w:type="spellStart"/>
      <w:r w:rsidR="00620AE0" w:rsidRPr="003B75C1">
        <w:rPr>
          <w:lang w:val="es-ES_tradnl"/>
        </w:rPr>
        <w:t>insurance</w:t>
      </w:r>
      <w:proofErr w:type="spellEnd"/>
      <w:r w:rsidR="00620AE0" w:rsidRPr="003B75C1">
        <w:rPr>
          <w:lang w:val="es-ES_tradnl"/>
        </w:rPr>
        <w:t xml:space="preserve">   1,900</w:t>
      </w:r>
    </w:p>
    <w:p w:rsidR="00620AE0" w:rsidRPr="003B75C1" w:rsidRDefault="00BD3CC3" w:rsidP="00620AE0">
      <w:pPr>
        <w:rPr>
          <w:lang w:val="es-ES_tradnl"/>
        </w:rPr>
      </w:pPr>
      <w:r>
        <w:rPr>
          <w:lang w:val="es-ES_tradnl"/>
        </w:rPr>
        <w:t xml:space="preserve">. </w:t>
      </w:r>
      <w:proofErr w:type="spellStart"/>
      <w:r w:rsidR="00620AE0" w:rsidRPr="003B75C1">
        <w:rPr>
          <w:lang w:val="es-ES_tradnl"/>
        </w:rPr>
        <w:t>Travel</w:t>
      </w:r>
      <w:proofErr w:type="spellEnd"/>
      <w:r w:rsidR="00620AE0" w:rsidRPr="003B75C1">
        <w:rPr>
          <w:lang w:val="es-ES_tradnl"/>
        </w:rPr>
        <w:t xml:space="preserve"> </w:t>
      </w:r>
      <w:proofErr w:type="spellStart"/>
      <w:r w:rsidR="00620AE0" w:rsidRPr="003B75C1">
        <w:rPr>
          <w:lang w:val="es-ES_tradnl"/>
        </w:rPr>
        <w:t>insurance</w:t>
      </w:r>
      <w:proofErr w:type="spellEnd"/>
      <w:r w:rsidR="00620AE0" w:rsidRPr="003B75C1">
        <w:rPr>
          <w:lang w:val="es-ES_tradnl"/>
        </w:rPr>
        <w:t xml:space="preserve"> </w:t>
      </w:r>
      <w:proofErr w:type="spellStart"/>
      <w:r w:rsidR="00620AE0" w:rsidRPr="003B75C1">
        <w:rPr>
          <w:lang w:val="es-ES_tradnl"/>
        </w:rPr>
        <w:t>Mexico</w:t>
      </w:r>
      <w:proofErr w:type="spellEnd"/>
      <w:r w:rsidR="00620AE0" w:rsidRPr="003B75C1">
        <w:rPr>
          <w:lang w:val="es-ES_tradnl"/>
        </w:rPr>
        <w:t xml:space="preserve"> 1,300</w:t>
      </w:r>
    </w:p>
    <w:p w:rsidR="00620AE0" w:rsidRPr="003B75C1" w:rsidRDefault="00BD3CC3" w:rsidP="00620AE0">
      <w:pPr>
        <w:rPr>
          <w:lang w:val="es-ES_tradnl"/>
        </w:rPr>
      </w:pPr>
      <w:r>
        <w:rPr>
          <w:lang w:val="es-ES_tradnl"/>
        </w:rPr>
        <w:t xml:space="preserve">. </w:t>
      </w:r>
      <w:proofErr w:type="spellStart"/>
      <w:r w:rsidR="00620AE0" w:rsidRPr="003B75C1">
        <w:rPr>
          <w:lang w:val="es-ES_tradnl"/>
        </w:rPr>
        <w:t>Mexico</w:t>
      </w:r>
      <w:proofErr w:type="spellEnd"/>
      <w:r w:rsidR="00620AE0" w:rsidRPr="003B75C1">
        <w:rPr>
          <w:lang w:val="es-ES_tradnl"/>
        </w:rPr>
        <w:t xml:space="preserve"> </w:t>
      </w:r>
      <w:proofErr w:type="spellStart"/>
      <w:r w:rsidR="00620AE0" w:rsidRPr="003B75C1">
        <w:rPr>
          <w:lang w:val="es-ES_tradnl"/>
        </w:rPr>
        <w:t>insurance</w:t>
      </w:r>
      <w:proofErr w:type="spellEnd"/>
      <w:r w:rsidR="00620AE0" w:rsidRPr="003B75C1">
        <w:rPr>
          <w:lang w:val="es-ES_tradnl"/>
        </w:rPr>
        <w:t xml:space="preserve"> </w:t>
      </w:r>
      <w:proofErr w:type="spellStart"/>
      <w:r w:rsidR="00620AE0" w:rsidRPr="003B75C1">
        <w:rPr>
          <w:lang w:val="es-ES_tradnl"/>
        </w:rPr>
        <w:t>companies</w:t>
      </w:r>
      <w:proofErr w:type="spellEnd"/>
      <w:r w:rsidR="00620AE0" w:rsidRPr="003B75C1">
        <w:rPr>
          <w:lang w:val="es-ES_tradnl"/>
        </w:rPr>
        <w:t xml:space="preserve">   880</w:t>
      </w:r>
    </w:p>
    <w:p w:rsidR="003B75C1" w:rsidRPr="003B75C1" w:rsidRDefault="00BD3CC3" w:rsidP="003B75C1">
      <w:pPr>
        <w:rPr>
          <w:lang w:val="es-ES_tradnl"/>
        </w:rPr>
      </w:pPr>
      <w:r>
        <w:rPr>
          <w:lang w:val="es-ES_tradnl"/>
        </w:rPr>
        <w:t xml:space="preserve">. </w:t>
      </w:r>
      <w:proofErr w:type="spellStart"/>
      <w:r w:rsidR="003B75C1" w:rsidRPr="003B75C1">
        <w:rPr>
          <w:lang w:val="es-ES_tradnl"/>
        </w:rPr>
        <w:t>Mexico</w:t>
      </w:r>
      <w:proofErr w:type="spellEnd"/>
      <w:r w:rsidR="003B75C1" w:rsidRPr="003B75C1">
        <w:rPr>
          <w:lang w:val="es-ES_tradnl"/>
        </w:rPr>
        <w:t xml:space="preserve"> home </w:t>
      </w:r>
      <w:proofErr w:type="spellStart"/>
      <w:r w:rsidR="003B75C1" w:rsidRPr="003B75C1">
        <w:rPr>
          <w:lang w:val="es-ES_tradnl"/>
        </w:rPr>
        <w:t>insurance</w:t>
      </w:r>
      <w:proofErr w:type="spellEnd"/>
      <w:r w:rsidR="003B75C1" w:rsidRPr="003B75C1">
        <w:rPr>
          <w:lang w:val="es-ES_tradnl"/>
        </w:rPr>
        <w:t xml:space="preserve"> 720</w:t>
      </w:r>
    </w:p>
    <w:p w:rsidR="00620AE0" w:rsidRPr="003B75C1" w:rsidRDefault="00620AE0" w:rsidP="00620AE0">
      <w:pPr>
        <w:rPr>
          <w:lang w:val="es-ES_tradnl"/>
        </w:rPr>
      </w:pPr>
      <w:proofErr w:type="spellStart"/>
      <w:r w:rsidRPr="003B75C1">
        <w:rPr>
          <w:lang w:val="es-ES_tradnl"/>
        </w:rPr>
        <w:t>Life</w:t>
      </w:r>
      <w:proofErr w:type="spellEnd"/>
      <w:r w:rsidRPr="003B75C1">
        <w:rPr>
          <w:lang w:val="es-ES_tradnl"/>
        </w:rPr>
        <w:t xml:space="preserve"> </w:t>
      </w:r>
      <w:proofErr w:type="spellStart"/>
      <w:r w:rsidRPr="003B75C1">
        <w:rPr>
          <w:lang w:val="es-ES_tradnl"/>
        </w:rPr>
        <w:t>insurance</w:t>
      </w:r>
      <w:proofErr w:type="spellEnd"/>
      <w:r w:rsidRPr="003B75C1">
        <w:rPr>
          <w:lang w:val="es-ES_tradnl"/>
        </w:rPr>
        <w:t xml:space="preserve"> in </w:t>
      </w:r>
      <w:proofErr w:type="spellStart"/>
      <w:r w:rsidRPr="003B75C1">
        <w:rPr>
          <w:lang w:val="es-ES_tradnl"/>
        </w:rPr>
        <w:t>Mexico</w:t>
      </w:r>
      <w:proofErr w:type="spellEnd"/>
      <w:r w:rsidRPr="003B75C1">
        <w:rPr>
          <w:lang w:val="es-ES_tradnl"/>
        </w:rPr>
        <w:t xml:space="preserve">   720</w:t>
      </w:r>
    </w:p>
    <w:p w:rsidR="00FF21D7" w:rsidRPr="003B75C1" w:rsidRDefault="00BD3CC3" w:rsidP="00FF21D7">
      <w:pPr>
        <w:rPr>
          <w:lang w:val="es-ES_tradnl"/>
        </w:rPr>
      </w:pPr>
      <w:r>
        <w:rPr>
          <w:lang w:val="es-ES_tradnl"/>
        </w:rPr>
        <w:t xml:space="preserve">. </w:t>
      </w:r>
      <w:proofErr w:type="spellStart"/>
      <w:r w:rsidR="003B75C1" w:rsidRPr="003B75C1">
        <w:rPr>
          <w:lang w:val="es-ES_tradnl"/>
        </w:rPr>
        <w:t>Mexico</w:t>
      </w:r>
      <w:proofErr w:type="spellEnd"/>
      <w:r w:rsidR="003B75C1" w:rsidRPr="003B75C1">
        <w:rPr>
          <w:lang w:val="es-ES_tradnl"/>
        </w:rPr>
        <w:t xml:space="preserve"> </w:t>
      </w:r>
      <w:proofErr w:type="spellStart"/>
      <w:r w:rsidR="003B75C1" w:rsidRPr="003B75C1">
        <w:rPr>
          <w:lang w:val="es-ES_tradnl"/>
        </w:rPr>
        <w:t>Homeowners</w:t>
      </w:r>
      <w:proofErr w:type="spellEnd"/>
      <w:r w:rsidR="003B75C1" w:rsidRPr="003B75C1">
        <w:rPr>
          <w:lang w:val="es-ES_tradnl"/>
        </w:rPr>
        <w:t xml:space="preserve"> </w:t>
      </w:r>
      <w:proofErr w:type="spellStart"/>
      <w:r w:rsidR="003B75C1" w:rsidRPr="003B75C1">
        <w:rPr>
          <w:lang w:val="es-ES_tradnl"/>
        </w:rPr>
        <w:t>insurance</w:t>
      </w:r>
      <w:proofErr w:type="spellEnd"/>
      <w:r w:rsidR="003B75C1" w:rsidRPr="003B75C1">
        <w:rPr>
          <w:lang w:val="es-ES_tradnl"/>
        </w:rPr>
        <w:t xml:space="preserve"> 480</w:t>
      </w:r>
    </w:p>
    <w:p w:rsidR="003B75C1" w:rsidRPr="003B75C1" w:rsidRDefault="003B75C1" w:rsidP="003B75C1">
      <w:pPr>
        <w:rPr>
          <w:lang w:val="es-ES_tradnl"/>
        </w:rPr>
      </w:pPr>
      <w:r w:rsidRPr="003B75C1">
        <w:rPr>
          <w:lang w:val="es-ES_tradnl"/>
        </w:rPr>
        <w:t xml:space="preserve">Car </w:t>
      </w:r>
      <w:proofErr w:type="spellStart"/>
      <w:r w:rsidRPr="003B75C1">
        <w:rPr>
          <w:lang w:val="es-ES_tradnl"/>
        </w:rPr>
        <w:t>insurance</w:t>
      </w:r>
      <w:proofErr w:type="spellEnd"/>
      <w:r w:rsidRPr="003B75C1">
        <w:rPr>
          <w:lang w:val="es-ES_tradnl"/>
        </w:rPr>
        <w:t xml:space="preserve"> </w:t>
      </w:r>
      <w:proofErr w:type="spellStart"/>
      <w:r w:rsidRPr="003B75C1">
        <w:rPr>
          <w:lang w:val="es-ES_tradnl"/>
        </w:rPr>
        <w:t>mexico</w:t>
      </w:r>
      <w:proofErr w:type="spellEnd"/>
      <w:r w:rsidRPr="003B75C1">
        <w:rPr>
          <w:lang w:val="es-ES_tradnl"/>
        </w:rPr>
        <w:t xml:space="preserve"> </w:t>
      </w:r>
      <w:proofErr w:type="spellStart"/>
      <w:r w:rsidRPr="003B75C1">
        <w:rPr>
          <w:lang w:val="es-ES_tradnl"/>
        </w:rPr>
        <w:t>travel</w:t>
      </w:r>
      <w:proofErr w:type="spellEnd"/>
      <w:r w:rsidRPr="003B75C1">
        <w:rPr>
          <w:lang w:val="es-ES_tradnl"/>
        </w:rPr>
        <w:t xml:space="preserve">   91</w:t>
      </w:r>
    </w:p>
    <w:p w:rsidR="003B75C1" w:rsidRPr="003B75C1" w:rsidRDefault="003B75C1" w:rsidP="00FF21D7">
      <w:pPr>
        <w:rPr>
          <w:lang w:val="es-ES_tradnl"/>
        </w:rPr>
      </w:pPr>
    </w:p>
    <w:p w:rsidR="003B75C1" w:rsidRDefault="003B75C1" w:rsidP="00FF21D7">
      <w:r>
        <w:t>Homeowners insurance 1,000,000</w:t>
      </w:r>
    </w:p>
    <w:p w:rsidR="003B75C1" w:rsidRDefault="003B75C1" w:rsidP="00FF21D7">
      <w:r>
        <w:t xml:space="preserve">Non owner car </w:t>
      </w:r>
      <w:proofErr w:type="gramStart"/>
      <w:r>
        <w:t>insurance  3,600</w:t>
      </w:r>
      <w:proofErr w:type="gramEnd"/>
    </w:p>
    <w:p w:rsidR="003B75C1" w:rsidRDefault="003B75C1" w:rsidP="00FF21D7">
      <w:proofErr w:type="gramStart"/>
      <w:r>
        <w:t>Homeowners</w:t>
      </w:r>
      <w:proofErr w:type="gramEnd"/>
      <w:r>
        <w:t xml:space="preserve"> insurance calculator 12,100</w:t>
      </w:r>
    </w:p>
    <w:p w:rsidR="003B75C1" w:rsidRDefault="003B75C1" w:rsidP="00FF21D7">
      <w:r>
        <w:t>Home owners insurance 246,000</w:t>
      </w:r>
    </w:p>
    <w:p w:rsidR="003B75C1" w:rsidRDefault="003B75C1" w:rsidP="00FF21D7">
      <w:r>
        <w:t>Homeowners insurance quotes   90,500</w:t>
      </w:r>
    </w:p>
    <w:p w:rsidR="003B75C1" w:rsidRDefault="00BD3CC3" w:rsidP="00FF21D7">
      <w:r>
        <w:t xml:space="preserve">. </w:t>
      </w:r>
      <w:r w:rsidR="003B75C1">
        <w:t>Watercraft insurance 3,600</w:t>
      </w:r>
    </w:p>
    <w:p w:rsidR="003B75C1" w:rsidRPr="003B75C1" w:rsidRDefault="003B75C1" w:rsidP="00FF21D7">
      <w:pPr>
        <w:rPr>
          <w:lang w:val="es-ES_tradnl"/>
        </w:rPr>
      </w:pPr>
      <w:r w:rsidRPr="003B75C1">
        <w:rPr>
          <w:lang w:val="es-ES_tradnl"/>
        </w:rPr>
        <w:t xml:space="preserve">Medical </w:t>
      </w:r>
      <w:proofErr w:type="spellStart"/>
      <w:r w:rsidRPr="003B75C1">
        <w:rPr>
          <w:lang w:val="es-ES_tradnl"/>
        </w:rPr>
        <w:t>insurance</w:t>
      </w:r>
      <w:proofErr w:type="spellEnd"/>
      <w:r w:rsidRPr="003B75C1">
        <w:rPr>
          <w:lang w:val="es-ES_tradnl"/>
        </w:rPr>
        <w:t xml:space="preserve">   1</w:t>
      </w:r>
      <w:proofErr w:type="gramStart"/>
      <w:r w:rsidRPr="003B75C1">
        <w:rPr>
          <w:lang w:val="es-ES_tradnl"/>
        </w:rPr>
        <w:t>,830,000</w:t>
      </w:r>
      <w:proofErr w:type="gramEnd"/>
    </w:p>
    <w:p w:rsidR="003B75C1" w:rsidRPr="003B75C1" w:rsidRDefault="003B75C1" w:rsidP="00FF21D7">
      <w:pPr>
        <w:rPr>
          <w:lang w:val="es-ES_tradnl"/>
        </w:rPr>
      </w:pPr>
    </w:p>
    <w:p w:rsidR="003B75C1" w:rsidRPr="003B75C1" w:rsidRDefault="003B75C1" w:rsidP="00FF21D7">
      <w:pPr>
        <w:rPr>
          <w:lang w:val="es-ES_tradnl"/>
        </w:rPr>
      </w:pPr>
    </w:p>
    <w:p w:rsidR="003B75C1" w:rsidRPr="003B75C1" w:rsidRDefault="003B75C1" w:rsidP="00FF21D7">
      <w:pPr>
        <w:rPr>
          <w:lang w:val="es-ES_tradnl"/>
        </w:rPr>
      </w:pPr>
    </w:p>
    <w:p w:rsidR="003B75C1" w:rsidRPr="003B75C1" w:rsidRDefault="003B75C1" w:rsidP="00FF21D7">
      <w:pPr>
        <w:rPr>
          <w:lang w:val="es-ES_tradnl"/>
        </w:rPr>
      </w:pPr>
    </w:p>
    <w:p w:rsidR="003B75C1" w:rsidRPr="003B75C1" w:rsidRDefault="003B75C1" w:rsidP="00FF21D7">
      <w:pPr>
        <w:rPr>
          <w:lang w:val="es-ES_tradnl"/>
        </w:rPr>
      </w:pPr>
    </w:p>
    <w:p w:rsidR="00FF21D7" w:rsidRDefault="00FF21D7" w:rsidP="00FF21D7">
      <w:r>
        <w:t>I suggest using 6 separate pages:</w:t>
      </w:r>
    </w:p>
    <w:p w:rsidR="00FF21D7" w:rsidRDefault="00FF21D7" w:rsidP="00FF21D7">
      <w:pPr>
        <w:rPr>
          <w:color w:val="1F497D"/>
        </w:rPr>
      </w:pPr>
    </w:p>
    <w:p w:rsidR="00FF21D7" w:rsidRDefault="00FF21D7" w:rsidP="00FF21D7">
      <w:pPr>
        <w:rPr>
          <w:color w:val="1F497D"/>
        </w:rPr>
      </w:pPr>
    </w:p>
    <w:p w:rsidR="00FF21D7" w:rsidRDefault="00FF21D7" w:rsidP="00FF21D7">
      <w:pPr>
        <w:rPr>
          <w:color w:val="1F497D"/>
        </w:rPr>
      </w:pPr>
    </w:p>
    <w:p w:rsidR="00FF21D7" w:rsidRDefault="00FF21D7" w:rsidP="00FF21D7">
      <w:r>
        <w:rPr>
          <w:u w:val="single"/>
        </w:rPr>
        <w:t>Home Page Content</w:t>
      </w:r>
      <w:proofErr w:type="gramStart"/>
      <w:r>
        <w:rPr>
          <w:u w:val="single"/>
        </w:rPr>
        <w:t xml:space="preserve">  </w:t>
      </w:r>
      <w:r>
        <w:t>(</w:t>
      </w:r>
      <w:proofErr w:type="gramEnd"/>
      <w:r>
        <w:t>first page)</w:t>
      </w:r>
    </w:p>
    <w:p w:rsidR="00620AE0" w:rsidRPr="003B75C1" w:rsidRDefault="00620AE0" w:rsidP="00620AE0">
      <w:pPr>
        <w:rPr>
          <w:lang w:val="es-ES_tradnl"/>
        </w:rPr>
      </w:pPr>
      <w:proofErr w:type="spellStart"/>
      <w:r w:rsidRPr="003B75C1">
        <w:rPr>
          <w:lang w:val="es-ES_tradnl"/>
        </w:rPr>
        <w:t>Mexico</w:t>
      </w:r>
      <w:proofErr w:type="spellEnd"/>
      <w:r w:rsidRPr="003B75C1">
        <w:rPr>
          <w:lang w:val="es-ES_tradnl"/>
        </w:rPr>
        <w:t xml:space="preserve"> </w:t>
      </w:r>
      <w:proofErr w:type="spellStart"/>
      <w:r w:rsidRPr="003B75C1">
        <w:rPr>
          <w:lang w:val="es-ES_tradnl"/>
        </w:rPr>
        <w:t>insurance</w:t>
      </w:r>
      <w:proofErr w:type="spellEnd"/>
      <w:r w:rsidRPr="003B75C1">
        <w:rPr>
          <w:lang w:val="es-ES_tradnl"/>
        </w:rPr>
        <w:t xml:space="preserve"> 49,500</w:t>
      </w:r>
    </w:p>
    <w:p w:rsidR="00FF21D7" w:rsidRDefault="00FF21D7" w:rsidP="00FF21D7"/>
    <w:p w:rsidR="00FF21D7" w:rsidRDefault="00FF21D7" w:rsidP="00FF21D7"/>
    <w:p w:rsidR="00FF21D7" w:rsidRDefault="00D4327C" w:rsidP="00FF21D7">
      <w:r>
        <w:t>Top Mexico Real Estate</w:t>
      </w:r>
      <w:r w:rsidR="00FF21D7">
        <w:t xml:space="preserve"> is proud to announce a new affiliation with International Insurance Group, Inc.  IIG is licensed in all 50 US states, and works with several A-rated Mexico Insurance companies to offer Auto and RV Insurance, Homeowners Insurance</w:t>
      </w:r>
      <w:proofErr w:type="gramStart"/>
      <w:r w:rsidR="00FF21D7">
        <w:t>,  Watercraft</w:t>
      </w:r>
      <w:proofErr w:type="gramEnd"/>
      <w:r w:rsidR="00FF21D7">
        <w:t xml:space="preserve"> Insurance, and Medical Insurance.  IIG has products </w:t>
      </w:r>
      <w:proofErr w:type="gramStart"/>
      <w:r w:rsidR="00FF21D7">
        <w:t>that  are</w:t>
      </w:r>
      <w:proofErr w:type="gramEnd"/>
      <w:r w:rsidR="00FF21D7">
        <w:t xml:space="preserve"> specifically designed for expats who own homes or condos in Mexico, and also offers Auto Insurance coverages that are not available anywhere in the market.  You can quote, purchase, and print your policies via the links below, or you can call IIG at 1-877- 774-2868  and one of their professional staff of over 15 employees will help you.  If you call, they will ask you ‘from whom have you been referred?”  Be sure to mention “</w:t>
      </w:r>
      <w:r>
        <w:t>Top Mexico Real Estate”.</w:t>
      </w:r>
    </w:p>
    <w:p w:rsidR="00FF21D7" w:rsidRDefault="00FF21D7" w:rsidP="00FF21D7"/>
    <w:p w:rsidR="00FF21D7" w:rsidRDefault="00FF21D7" w:rsidP="00FF21D7">
      <w:r>
        <w:t>Click on a link below to learn more about each of these Mexico Insurance Products:</w:t>
      </w:r>
    </w:p>
    <w:p w:rsidR="00FF21D7" w:rsidRDefault="00FF21D7" w:rsidP="00FF21D7"/>
    <w:p w:rsidR="00FF21D7" w:rsidRDefault="00FF21D7" w:rsidP="00FF21D7">
      <w:pPr>
        <w:rPr>
          <w:u w:val="single"/>
        </w:rPr>
      </w:pPr>
      <w:r>
        <w:rPr>
          <w:u w:val="single"/>
        </w:rPr>
        <w:t xml:space="preserve">The importance of using A- Rated Insurers (opens </w:t>
      </w:r>
      <w:proofErr w:type="gramStart"/>
      <w:r>
        <w:rPr>
          <w:u w:val="single"/>
        </w:rPr>
        <w:t>new  page</w:t>
      </w:r>
      <w:proofErr w:type="gramEnd"/>
      <w:r>
        <w:rPr>
          <w:u w:val="single"/>
        </w:rPr>
        <w:t xml:space="preserve"> on your site)</w:t>
      </w:r>
    </w:p>
    <w:p w:rsidR="00FF21D7" w:rsidRDefault="00FF21D7" w:rsidP="00FF21D7">
      <w:pPr>
        <w:rPr>
          <w:u w:val="single"/>
        </w:rPr>
      </w:pPr>
    </w:p>
    <w:p w:rsidR="00FF21D7" w:rsidRDefault="00FF21D7" w:rsidP="00FF21D7">
      <w:pPr>
        <w:rPr>
          <w:u w:val="single"/>
        </w:rPr>
      </w:pPr>
      <w:r>
        <w:rPr>
          <w:u w:val="single"/>
        </w:rPr>
        <w:t>Mexico Homeowners Insurance</w:t>
      </w:r>
      <w:proofErr w:type="gramStart"/>
      <w:r>
        <w:rPr>
          <w:u w:val="single"/>
        </w:rPr>
        <w:t>  (</w:t>
      </w:r>
      <w:proofErr w:type="gramEnd"/>
      <w:r>
        <w:rPr>
          <w:u w:val="single"/>
        </w:rPr>
        <w:t>opens new page on your site)</w:t>
      </w:r>
    </w:p>
    <w:p w:rsidR="00FF21D7" w:rsidRDefault="00FF21D7" w:rsidP="00FF21D7">
      <w:pPr>
        <w:pStyle w:val="NormalWeb"/>
        <w:rPr>
          <w:u w:val="single"/>
        </w:rPr>
      </w:pPr>
      <w:r>
        <w:rPr>
          <w:u w:val="single"/>
        </w:rPr>
        <w:t>Mexico Auto and RV Insurance (opens new page on your site)</w:t>
      </w:r>
    </w:p>
    <w:p w:rsidR="00FF21D7" w:rsidRDefault="00FF21D7" w:rsidP="00FF21D7">
      <w:pPr>
        <w:rPr>
          <w:u w:val="single"/>
        </w:rPr>
      </w:pPr>
      <w:r>
        <w:rPr>
          <w:u w:val="single"/>
        </w:rPr>
        <w:lastRenderedPageBreak/>
        <w:t xml:space="preserve">Mexico Watercraft </w:t>
      </w:r>
      <w:proofErr w:type="gramStart"/>
      <w:r>
        <w:rPr>
          <w:u w:val="single"/>
        </w:rPr>
        <w:t>Insurance(</w:t>
      </w:r>
      <w:proofErr w:type="gramEnd"/>
      <w:r>
        <w:rPr>
          <w:u w:val="single"/>
        </w:rPr>
        <w:t>opens new page on your site)</w:t>
      </w:r>
    </w:p>
    <w:p w:rsidR="00FF21D7" w:rsidRDefault="00FF21D7" w:rsidP="00FF21D7">
      <w:pPr>
        <w:rPr>
          <w:u w:val="single"/>
        </w:rPr>
      </w:pPr>
    </w:p>
    <w:p w:rsidR="00FF21D7" w:rsidRDefault="00FF21D7" w:rsidP="00FF21D7">
      <w:pPr>
        <w:rPr>
          <w:u w:val="single"/>
        </w:rPr>
      </w:pPr>
      <w:r>
        <w:rPr>
          <w:u w:val="single"/>
        </w:rPr>
        <w:t xml:space="preserve">Mexico Medical </w:t>
      </w:r>
      <w:proofErr w:type="gramStart"/>
      <w:r>
        <w:rPr>
          <w:u w:val="single"/>
        </w:rPr>
        <w:t>Insurance(</w:t>
      </w:r>
      <w:proofErr w:type="gramEnd"/>
      <w:r>
        <w:rPr>
          <w:u w:val="single"/>
        </w:rPr>
        <w:t>opens new page on your site)</w:t>
      </w:r>
    </w:p>
    <w:p w:rsidR="00FF21D7" w:rsidRDefault="00FF21D7" w:rsidP="00FF21D7"/>
    <w:p w:rsidR="00FF21D7" w:rsidRDefault="00FF21D7" w:rsidP="00FF21D7"/>
    <w:p w:rsidR="00FF21D7" w:rsidRDefault="00FF21D7" w:rsidP="00FF21D7"/>
    <w:p w:rsidR="00FF21D7" w:rsidRDefault="00FF21D7" w:rsidP="00FF21D7"/>
    <w:p w:rsidR="00FF21D7" w:rsidRDefault="00FF21D7" w:rsidP="00FF21D7">
      <w:pPr>
        <w:rPr>
          <w:sz w:val="40"/>
          <w:szCs w:val="40"/>
          <w:u w:val="single"/>
        </w:rPr>
      </w:pPr>
      <w:r>
        <w:rPr>
          <w:sz w:val="40"/>
          <w:szCs w:val="40"/>
          <w:u w:val="single"/>
        </w:rPr>
        <w:t>The importance of using Rated Insurers</w:t>
      </w:r>
    </w:p>
    <w:p w:rsidR="00BD3CC3" w:rsidRPr="003B75C1" w:rsidRDefault="00BD3CC3" w:rsidP="00BD3CC3">
      <w:pPr>
        <w:rPr>
          <w:lang w:val="es-ES_tradnl"/>
        </w:rPr>
      </w:pPr>
      <w:proofErr w:type="spellStart"/>
      <w:r w:rsidRPr="003B75C1">
        <w:rPr>
          <w:lang w:val="es-ES_tradnl"/>
        </w:rPr>
        <w:t>Mexico</w:t>
      </w:r>
      <w:proofErr w:type="spellEnd"/>
      <w:r w:rsidRPr="003B75C1">
        <w:rPr>
          <w:lang w:val="es-ES_tradnl"/>
        </w:rPr>
        <w:t xml:space="preserve"> </w:t>
      </w:r>
      <w:proofErr w:type="spellStart"/>
      <w:r w:rsidRPr="003B75C1">
        <w:rPr>
          <w:lang w:val="es-ES_tradnl"/>
        </w:rPr>
        <w:t>insurance</w:t>
      </w:r>
      <w:proofErr w:type="spellEnd"/>
      <w:r w:rsidRPr="003B75C1">
        <w:rPr>
          <w:lang w:val="es-ES_tradnl"/>
        </w:rPr>
        <w:t xml:space="preserve"> </w:t>
      </w:r>
      <w:proofErr w:type="spellStart"/>
      <w:r w:rsidRPr="003B75C1">
        <w:rPr>
          <w:lang w:val="es-ES_tradnl"/>
        </w:rPr>
        <w:t>companies</w:t>
      </w:r>
      <w:proofErr w:type="spellEnd"/>
      <w:r w:rsidRPr="003B75C1">
        <w:rPr>
          <w:lang w:val="es-ES_tradnl"/>
        </w:rPr>
        <w:t xml:space="preserve">   880</w:t>
      </w:r>
    </w:p>
    <w:p w:rsidR="00FF21D7" w:rsidRDefault="00FF21D7" w:rsidP="00FF21D7"/>
    <w:p w:rsidR="00FF21D7" w:rsidRDefault="00FF21D7" w:rsidP="00FF21D7">
      <w:pPr>
        <w:spacing w:before="100" w:beforeAutospacing="1" w:after="100" w:afterAutospacing="1"/>
        <w:rPr>
          <w:rFonts w:ascii="Times New Roman" w:hAnsi="Times New Roman"/>
          <w:sz w:val="24"/>
          <w:szCs w:val="24"/>
        </w:rPr>
      </w:pPr>
      <w:r>
        <w:rPr>
          <w:rFonts w:ascii="Times New Roman" w:hAnsi="Times New Roman"/>
          <w:sz w:val="24"/>
          <w:szCs w:val="24"/>
        </w:rPr>
        <w:t>Unfortunately, many purchasers of insurance for Mexico are misled by believing that they can rely on the broker, rather than the Mexican Insurance Company, to properly handle their claim in Mexico. The truth is</w:t>
      </w:r>
      <w:proofErr w:type="gramStart"/>
      <w:r>
        <w:rPr>
          <w:rFonts w:ascii="Times New Roman" w:hAnsi="Times New Roman"/>
          <w:sz w:val="24"/>
          <w:szCs w:val="24"/>
        </w:rPr>
        <w:t>,</w:t>
      </w:r>
      <w:proofErr w:type="gramEnd"/>
      <w:r>
        <w:rPr>
          <w:rFonts w:ascii="Times New Roman" w:hAnsi="Times New Roman"/>
          <w:sz w:val="24"/>
          <w:szCs w:val="24"/>
        </w:rPr>
        <w:t xml:space="preserve"> the company you purchase insurance for Mexico from should be much more important to you than the Broker that sells you the policy. Although you will want to make sure that the broker is properly licensed, and has the customer service facility needed to properly take care of your needs, it is the Mexican Insurance Company that ultimately pays the claim.</w:t>
      </w:r>
    </w:p>
    <w:p w:rsidR="00FF21D7" w:rsidRDefault="00FF21D7" w:rsidP="00FF21D7">
      <w:pPr>
        <w:spacing w:before="100" w:beforeAutospacing="1" w:after="100" w:afterAutospacing="1"/>
        <w:rPr>
          <w:rFonts w:ascii="Times New Roman" w:hAnsi="Times New Roman"/>
          <w:sz w:val="24"/>
          <w:szCs w:val="24"/>
        </w:rPr>
      </w:pPr>
      <w:r>
        <w:rPr>
          <w:rFonts w:ascii="Times New Roman" w:hAnsi="Times New Roman"/>
          <w:sz w:val="24"/>
          <w:szCs w:val="24"/>
        </w:rPr>
        <w:t xml:space="preserve">As the global economic environment continues in a state of uncertainty, it may be more important than ever to purchase insurance for Mexico from a financially strong insurer. No matter how reputable your agent or broker, if they are placing your insurance with a troubled insurer you could be in for some unpleasant surprises in the event of a claim. There are over 50 Mexican Insurance Companies in Mexico; similar to the U.S., "some are good and some are bad." You can search </w:t>
      </w:r>
      <w:hyperlink r:id="rId6" w:history="1">
        <w:r>
          <w:rPr>
            <w:rStyle w:val="Hipervnculo"/>
            <w:sz w:val="24"/>
            <w:szCs w:val="24"/>
          </w:rPr>
          <w:t>www.ambest.com</w:t>
        </w:r>
      </w:hyperlink>
      <w:r>
        <w:rPr>
          <w:rFonts w:ascii="Times New Roman" w:hAnsi="Times New Roman"/>
          <w:sz w:val="24"/>
          <w:szCs w:val="24"/>
        </w:rPr>
        <w:t xml:space="preserve"> to ensure that the insurer you are using for Mexico coverage is properly rated.  IIG (our agency partner) uses only rated insurers such as GNP, ACE, and GMAC/ABA.  Many well known insurers in Mexico are unrated because they do not have the financial strength to qualify for a rating from AM Best.  </w:t>
      </w:r>
    </w:p>
    <w:p w:rsidR="00FF21D7" w:rsidRDefault="00FF21D7" w:rsidP="00FF21D7">
      <w:pPr>
        <w:spacing w:before="100" w:beforeAutospacing="1" w:after="100" w:afterAutospacing="1"/>
        <w:rPr>
          <w:rFonts w:ascii="Times New Roman" w:hAnsi="Times New Roman"/>
          <w:sz w:val="24"/>
          <w:szCs w:val="24"/>
        </w:rPr>
      </w:pPr>
      <w:r>
        <w:rPr>
          <w:rFonts w:ascii="Times New Roman" w:hAnsi="Times New Roman"/>
          <w:sz w:val="24"/>
          <w:szCs w:val="24"/>
        </w:rPr>
        <w:t>Ask your agent about the size and financial strength of the Mexican Insurance companies they use; in the event of further economic problems and/or the devaluation of the Peso, coupled with a few natural disasters such as a hurricane or flood, how will the insurer fare?</w:t>
      </w:r>
    </w:p>
    <w:p w:rsidR="00FF21D7" w:rsidRDefault="00FF21D7" w:rsidP="00FF21D7"/>
    <w:p w:rsidR="00FF21D7" w:rsidRDefault="00FF21D7" w:rsidP="00FF21D7">
      <w:pPr>
        <w:rPr>
          <w:sz w:val="40"/>
          <w:szCs w:val="40"/>
          <w:u w:val="single"/>
        </w:rPr>
      </w:pPr>
      <w:r>
        <w:rPr>
          <w:sz w:val="40"/>
          <w:szCs w:val="40"/>
          <w:u w:val="single"/>
        </w:rPr>
        <w:t>Mexico Homeowners Insurance</w:t>
      </w:r>
    </w:p>
    <w:p w:rsidR="00BD3CC3" w:rsidRPr="003B75C1" w:rsidRDefault="00BD3CC3" w:rsidP="00BD3CC3">
      <w:pPr>
        <w:rPr>
          <w:lang w:val="es-ES_tradnl"/>
        </w:rPr>
      </w:pPr>
      <w:proofErr w:type="spellStart"/>
      <w:r w:rsidRPr="003B75C1">
        <w:rPr>
          <w:lang w:val="es-ES_tradnl"/>
        </w:rPr>
        <w:t>Mexico</w:t>
      </w:r>
      <w:proofErr w:type="spellEnd"/>
      <w:r w:rsidRPr="003B75C1">
        <w:rPr>
          <w:lang w:val="es-ES_tradnl"/>
        </w:rPr>
        <w:t xml:space="preserve"> </w:t>
      </w:r>
      <w:proofErr w:type="spellStart"/>
      <w:r w:rsidRPr="003B75C1">
        <w:rPr>
          <w:lang w:val="es-ES_tradnl"/>
        </w:rPr>
        <w:t>Homeowners</w:t>
      </w:r>
      <w:proofErr w:type="spellEnd"/>
      <w:r w:rsidRPr="003B75C1">
        <w:rPr>
          <w:lang w:val="es-ES_tradnl"/>
        </w:rPr>
        <w:t xml:space="preserve"> </w:t>
      </w:r>
      <w:proofErr w:type="spellStart"/>
      <w:r w:rsidRPr="003B75C1">
        <w:rPr>
          <w:lang w:val="es-ES_tradnl"/>
        </w:rPr>
        <w:t>insurance</w:t>
      </w:r>
      <w:proofErr w:type="spellEnd"/>
      <w:r w:rsidRPr="003B75C1">
        <w:rPr>
          <w:lang w:val="es-ES_tradnl"/>
        </w:rPr>
        <w:t xml:space="preserve"> 480</w:t>
      </w:r>
    </w:p>
    <w:p w:rsidR="00BD3CC3" w:rsidRPr="003B75C1" w:rsidRDefault="00BD3CC3" w:rsidP="00BD3CC3">
      <w:pPr>
        <w:rPr>
          <w:lang w:val="es-ES_tradnl"/>
        </w:rPr>
      </w:pPr>
      <w:proofErr w:type="spellStart"/>
      <w:r w:rsidRPr="003B75C1">
        <w:rPr>
          <w:lang w:val="es-ES_tradnl"/>
        </w:rPr>
        <w:t>Mexico</w:t>
      </w:r>
      <w:proofErr w:type="spellEnd"/>
      <w:r w:rsidRPr="003B75C1">
        <w:rPr>
          <w:lang w:val="es-ES_tradnl"/>
        </w:rPr>
        <w:t xml:space="preserve"> home </w:t>
      </w:r>
      <w:proofErr w:type="spellStart"/>
      <w:r w:rsidRPr="003B75C1">
        <w:rPr>
          <w:lang w:val="es-ES_tradnl"/>
        </w:rPr>
        <w:t>insurance</w:t>
      </w:r>
      <w:proofErr w:type="spellEnd"/>
      <w:r w:rsidRPr="003B75C1">
        <w:rPr>
          <w:lang w:val="es-ES_tradnl"/>
        </w:rPr>
        <w:t xml:space="preserve"> 720</w:t>
      </w:r>
    </w:p>
    <w:p w:rsidR="00FF21D7" w:rsidRDefault="00FF21D7" w:rsidP="00FF21D7"/>
    <w:p w:rsidR="00FF21D7" w:rsidRDefault="00FF21D7" w:rsidP="00FF21D7"/>
    <w:p w:rsidR="00FF21D7" w:rsidRDefault="00FF21D7" w:rsidP="00FF21D7">
      <w:pPr>
        <w:rPr>
          <w:rFonts w:ascii="Arial" w:hAnsi="Arial" w:cs="Arial"/>
          <w:b/>
          <w:bCs/>
          <w:sz w:val="20"/>
          <w:szCs w:val="20"/>
        </w:rPr>
      </w:pPr>
      <w:r>
        <w:rPr>
          <w:rFonts w:ascii="Arial" w:hAnsi="Arial" w:cs="Arial"/>
          <w:b/>
          <w:bCs/>
          <w:sz w:val="20"/>
          <w:szCs w:val="20"/>
        </w:rPr>
        <w:t>Mexico Homeowners Insurance</w:t>
      </w:r>
    </w:p>
    <w:p w:rsidR="00FF21D7" w:rsidRDefault="00FF21D7" w:rsidP="00FF21D7">
      <w:pPr>
        <w:rPr>
          <w:rFonts w:ascii="Arial" w:hAnsi="Arial" w:cs="Arial"/>
          <w:sz w:val="20"/>
          <w:szCs w:val="20"/>
        </w:rPr>
      </w:pPr>
      <w:r>
        <w:rPr>
          <w:rFonts w:ascii="Arial" w:hAnsi="Arial" w:cs="Arial"/>
          <w:sz w:val="20"/>
          <w:szCs w:val="20"/>
        </w:rPr>
        <w:t>Do own a home or condo in Mexico? Do you plan on purchasing a home or condo in Mexico? If so, you should give great</w:t>
      </w:r>
      <w:r>
        <w:rPr>
          <w:rFonts w:ascii="Arial" w:hAnsi="Arial" w:cs="Arial"/>
          <w:color w:val="1F497D"/>
          <w:sz w:val="20"/>
          <w:szCs w:val="20"/>
        </w:rPr>
        <w:t xml:space="preserve"> </w:t>
      </w:r>
      <w:r>
        <w:rPr>
          <w:rFonts w:ascii="Arial" w:hAnsi="Arial" w:cs="Arial"/>
          <w:sz w:val="20"/>
          <w:szCs w:val="20"/>
        </w:rPr>
        <w:t>consideration to your insurance coverages and insurance company</w:t>
      </w:r>
      <w:r>
        <w:rPr>
          <w:rFonts w:ascii="Arial" w:hAnsi="Arial" w:cs="Arial"/>
          <w:color w:val="1F497D"/>
          <w:sz w:val="20"/>
          <w:szCs w:val="20"/>
        </w:rPr>
        <w:t>.</w:t>
      </w:r>
      <w:r>
        <w:rPr>
          <w:rFonts w:ascii="Arial" w:hAnsi="Arial" w:cs="Arial"/>
          <w:sz w:val="20"/>
          <w:szCs w:val="20"/>
        </w:rPr>
        <w:t xml:space="preserve"> Not all insurance is created equal, and this is especially true when we compare typical Mexican home Insurance policies with US home policies. IIG offer</w:t>
      </w:r>
      <w:r>
        <w:rPr>
          <w:rFonts w:ascii="Arial" w:hAnsi="Arial" w:cs="Arial"/>
          <w:color w:val="1F497D"/>
          <w:sz w:val="20"/>
          <w:szCs w:val="20"/>
        </w:rPr>
        <w:t>s</w:t>
      </w:r>
      <w:r>
        <w:rPr>
          <w:rFonts w:ascii="Arial" w:hAnsi="Arial" w:cs="Arial"/>
          <w:sz w:val="20"/>
          <w:szCs w:val="20"/>
        </w:rPr>
        <w:t xml:space="preserve"> the first policy available online in Mexico which is designed almost exactly like a USA or Candadian Policy!</w:t>
      </w:r>
    </w:p>
    <w:p w:rsidR="00FF21D7" w:rsidRDefault="00FF21D7" w:rsidP="00FF21D7">
      <w:pPr>
        <w:rPr>
          <w:rFonts w:ascii="Arial" w:hAnsi="Arial" w:cs="Arial"/>
          <w:sz w:val="20"/>
          <w:szCs w:val="20"/>
        </w:rPr>
      </w:pPr>
    </w:p>
    <w:p w:rsidR="00FF21D7" w:rsidRDefault="00FF21D7" w:rsidP="00FF21D7">
      <w:pPr>
        <w:rPr>
          <w:rFonts w:ascii="Arial" w:hAnsi="Arial" w:cs="Arial"/>
          <w:sz w:val="20"/>
          <w:szCs w:val="20"/>
        </w:rPr>
      </w:pPr>
      <w:r>
        <w:rPr>
          <w:rFonts w:ascii="Arial" w:hAnsi="Arial" w:cs="Arial"/>
          <w:sz w:val="20"/>
          <w:szCs w:val="20"/>
        </w:rPr>
        <w:t xml:space="preserve">Typical Mexico homeowners’ insurance policies are built differently than US policies, and exclude much of the coverage we expect to be in place. This is why International Insurance Group (IIG) has partnered </w:t>
      </w:r>
      <w:r>
        <w:rPr>
          <w:rFonts w:ascii="Arial" w:hAnsi="Arial" w:cs="Arial"/>
          <w:sz w:val="20"/>
          <w:szCs w:val="20"/>
        </w:rPr>
        <w:lastRenderedPageBreak/>
        <w:t>with ACE Seguros SA de CV to create a policy that you can understand, and that will provide the coverage you know and need. It does this by virtue of the fact the IIG’s policy is built on the same coverage form (in the same way) as a US policy.  Coastal locations are eligible and we also offer Earthquake and Hurricane coverage.  Click here to get a quote now:</w:t>
      </w:r>
    </w:p>
    <w:p w:rsidR="00FF21D7" w:rsidRDefault="00FF21D7" w:rsidP="00FF21D7">
      <w:pPr>
        <w:rPr>
          <w:rFonts w:ascii="Arial" w:hAnsi="Arial" w:cs="Arial"/>
          <w:sz w:val="20"/>
          <w:szCs w:val="20"/>
        </w:rPr>
      </w:pPr>
    </w:p>
    <w:p w:rsidR="00D4327C" w:rsidRDefault="00D4327C" w:rsidP="00D4327C">
      <w:pPr>
        <w:rPr>
          <w:rFonts w:ascii="Cambria" w:hAnsi="Cambria"/>
          <w:color w:val="0000FF"/>
        </w:rPr>
      </w:pPr>
      <w:r>
        <w:rPr>
          <w:rFonts w:ascii="Cambria" w:hAnsi="Cambria"/>
          <w:color w:val="0000FF"/>
        </w:rPr>
        <w:t xml:space="preserve">Home – </w:t>
      </w:r>
      <w:hyperlink r:id="rId7" w:history="1">
        <w:r>
          <w:rPr>
            <w:rStyle w:val="Hipervnculo"/>
          </w:rPr>
          <w:t>https://sb.iigins.com/mexico-home-owners/quick-quote/?aff_id=10257&amp;agtdst=&amp;office_code</w:t>
        </w:r>
      </w:hyperlink>
      <w:r>
        <w:t xml:space="preserve">= </w:t>
      </w:r>
    </w:p>
    <w:p w:rsidR="00DC2B66" w:rsidRDefault="00DC2B66" w:rsidP="00FF21D7">
      <w:pPr>
        <w:rPr>
          <w:rFonts w:ascii="Arial" w:hAnsi="Arial" w:cs="Arial"/>
          <w:sz w:val="20"/>
          <w:szCs w:val="20"/>
        </w:rPr>
      </w:pPr>
    </w:p>
    <w:p w:rsidR="00D4327C" w:rsidRDefault="00D4327C" w:rsidP="00FF21D7">
      <w:pPr>
        <w:rPr>
          <w:rFonts w:ascii="Arial" w:hAnsi="Arial" w:cs="Arial"/>
          <w:sz w:val="20"/>
          <w:szCs w:val="20"/>
        </w:rPr>
      </w:pPr>
    </w:p>
    <w:p w:rsidR="00FF21D7" w:rsidRDefault="00FF21D7" w:rsidP="00FF21D7">
      <w:pPr>
        <w:rPr>
          <w:rFonts w:ascii="Arial" w:hAnsi="Arial" w:cs="Arial"/>
          <w:b/>
          <w:bCs/>
          <w:sz w:val="20"/>
          <w:szCs w:val="20"/>
        </w:rPr>
      </w:pPr>
      <w:r>
        <w:rPr>
          <w:rFonts w:ascii="Arial" w:hAnsi="Arial" w:cs="Arial"/>
          <w:b/>
          <w:bCs/>
          <w:sz w:val="20"/>
          <w:szCs w:val="20"/>
        </w:rPr>
        <w:t>Coverage</w:t>
      </w:r>
    </w:p>
    <w:p w:rsidR="00FF21D7" w:rsidRDefault="00FF21D7" w:rsidP="00FF21D7">
      <w:pPr>
        <w:rPr>
          <w:rFonts w:ascii="Arial" w:hAnsi="Arial" w:cs="Arial"/>
          <w:sz w:val="20"/>
          <w:szCs w:val="20"/>
        </w:rPr>
      </w:pPr>
      <w:r>
        <w:rPr>
          <w:rFonts w:ascii="Arial" w:hAnsi="Arial" w:cs="Arial"/>
          <w:sz w:val="20"/>
          <w:szCs w:val="20"/>
        </w:rPr>
        <w:t xml:space="preserve">Some of the coverage highlights are; </w:t>
      </w:r>
    </w:p>
    <w:p w:rsidR="00FF21D7" w:rsidRDefault="00FF21D7" w:rsidP="00FF21D7">
      <w:pPr>
        <w:jc w:val="both"/>
        <w:rPr>
          <w:rFonts w:ascii="Arial" w:hAnsi="Arial" w:cs="Arial"/>
          <w:sz w:val="20"/>
          <w:szCs w:val="20"/>
        </w:rPr>
      </w:pPr>
    </w:p>
    <w:p w:rsidR="00FF21D7" w:rsidRDefault="00FF21D7" w:rsidP="00FF21D7">
      <w:pPr>
        <w:pStyle w:val="Prrafodelista"/>
        <w:numPr>
          <w:ilvl w:val="0"/>
          <w:numId w:val="1"/>
        </w:numPr>
        <w:jc w:val="both"/>
        <w:rPr>
          <w:rFonts w:ascii="Arial" w:hAnsi="Arial" w:cs="Arial"/>
          <w:sz w:val="20"/>
          <w:szCs w:val="20"/>
        </w:rPr>
      </w:pPr>
      <w:r>
        <w:rPr>
          <w:rFonts w:ascii="Arial" w:hAnsi="Arial" w:cs="Arial"/>
          <w:sz w:val="20"/>
          <w:szCs w:val="20"/>
        </w:rPr>
        <w:t xml:space="preserve">US Style Coverage that includes </w:t>
      </w:r>
    </w:p>
    <w:p w:rsidR="00FF21D7" w:rsidRDefault="00FF21D7" w:rsidP="00FF21D7">
      <w:pPr>
        <w:pStyle w:val="Prrafodelista"/>
        <w:numPr>
          <w:ilvl w:val="1"/>
          <w:numId w:val="1"/>
        </w:numPr>
        <w:spacing w:line="240" w:lineRule="auto"/>
        <w:rPr>
          <w:rFonts w:ascii="Arial" w:hAnsi="Arial" w:cs="Arial"/>
          <w:sz w:val="20"/>
          <w:szCs w:val="20"/>
        </w:rPr>
      </w:pPr>
      <w:r>
        <w:rPr>
          <w:rFonts w:ascii="Arial" w:hAnsi="Arial" w:cs="Arial"/>
          <w:sz w:val="20"/>
          <w:szCs w:val="20"/>
        </w:rPr>
        <w:t>Dwelling – Up to 3 Million USD</w:t>
      </w:r>
    </w:p>
    <w:p w:rsidR="00FF21D7" w:rsidRDefault="00FF21D7" w:rsidP="00FF21D7">
      <w:pPr>
        <w:pStyle w:val="Prrafodelista"/>
        <w:numPr>
          <w:ilvl w:val="1"/>
          <w:numId w:val="1"/>
        </w:numPr>
        <w:spacing w:line="240" w:lineRule="auto"/>
        <w:rPr>
          <w:rFonts w:ascii="Arial" w:hAnsi="Arial" w:cs="Arial"/>
          <w:sz w:val="20"/>
          <w:szCs w:val="20"/>
        </w:rPr>
      </w:pPr>
      <w:r>
        <w:rPr>
          <w:rFonts w:ascii="Arial" w:hAnsi="Arial" w:cs="Arial"/>
          <w:sz w:val="20"/>
          <w:szCs w:val="20"/>
        </w:rPr>
        <w:t>Other Structures – 10% of Dwelling</w:t>
      </w:r>
      <w:r>
        <w:rPr>
          <w:rFonts w:ascii="Arial" w:hAnsi="Arial" w:cs="Arial"/>
          <w:sz w:val="16"/>
          <w:szCs w:val="16"/>
        </w:rPr>
        <w:t>*</w:t>
      </w:r>
    </w:p>
    <w:p w:rsidR="00FF21D7" w:rsidRDefault="00FF21D7" w:rsidP="00FF21D7">
      <w:pPr>
        <w:pStyle w:val="Prrafodelista"/>
        <w:numPr>
          <w:ilvl w:val="1"/>
          <w:numId w:val="1"/>
        </w:numPr>
        <w:spacing w:line="240" w:lineRule="auto"/>
        <w:rPr>
          <w:rFonts w:ascii="Arial" w:hAnsi="Arial" w:cs="Arial"/>
          <w:sz w:val="20"/>
          <w:szCs w:val="20"/>
        </w:rPr>
      </w:pPr>
      <w:r>
        <w:rPr>
          <w:rFonts w:ascii="Arial" w:hAnsi="Arial" w:cs="Arial"/>
          <w:sz w:val="20"/>
          <w:szCs w:val="20"/>
        </w:rPr>
        <w:t>Personal Property – 40% of Dwelling</w:t>
      </w:r>
      <w:r>
        <w:rPr>
          <w:rFonts w:ascii="Arial" w:hAnsi="Arial" w:cs="Arial"/>
          <w:sz w:val="16"/>
          <w:szCs w:val="16"/>
        </w:rPr>
        <w:t>*</w:t>
      </w:r>
    </w:p>
    <w:p w:rsidR="00FF21D7" w:rsidRDefault="00FF21D7" w:rsidP="00FF21D7">
      <w:pPr>
        <w:pStyle w:val="Prrafodelista"/>
        <w:numPr>
          <w:ilvl w:val="1"/>
          <w:numId w:val="1"/>
        </w:numPr>
        <w:spacing w:line="240" w:lineRule="auto"/>
        <w:rPr>
          <w:rFonts w:ascii="Arial" w:hAnsi="Arial" w:cs="Arial"/>
          <w:sz w:val="20"/>
          <w:szCs w:val="20"/>
        </w:rPr>
      </w:pPr>
      <w:r>
        <w:rPr>
          <w:rFonts w:ascii="Arial" w:hAnsi="Arial" w:cs="Arial"/>
          <w:sz w:val="20"/>
          <w:szCs w:val="20"/>
        </w:rPr>
        <w:t>Loss of Use – 20% of Dwelling</w:t>
      </w:r>
    </w:p>
    <w:p w:rsidR="00FF21D7" w:rsidRDefault="00FF21D7" w:rsidP="00FF21D7">
      <w:pPr>
        <w:pStyle w:val="Prrafodelista"/>
        <w:numPr>
          <w:ilvl w:val="1"/>
          <w:numId w:val="1"/>
        </w:numPr>
        <w:spacing w:line="240" w:lineRule="auto"/>
        <w:rPr>
          <w:rFonts w:ascii="Arial" w:hAnsi="Arial" w:cs="Arial"/>
          <w:sz w:val="20"/>
          <w:szCs w:val="20"/>
        </w:rPr>
      </w:pPr>
      <w:r>
        <w:rPr>
          <w:rFonts w:ascii="Arial" w:hAnsi="Arial" w:cs="Arial"/>
          <w:sz w:val="20"/>
          <w:szCs w:val="20"/>
        </w:rPr>
        <w:t>Debris Removal – 10% of Dwelling</w:t>
      </w:r>
    </w:p>
    <w:p w:rsidR="00FF21D7" w:rsidRDefault="00FF21D7" w:rsidP="00FF21D7">
      <w:pPr>
        <w:pStyle w:val="Prrafodelista"/>
        <w:numPr>
          <w:ilvl w:val="1"/>
          <w:numId w:val="1"/>
        </w:numPr>
        <w:spacing w:line="240" w:lineRule="auto"/>
        <w:rPr>
          <w:rFonts w:ascii="Arial" w:hAnsi="Arial" w:cs="Arial"/>
          <w:sz w:val="20"/>
          <w:szCs w:val="20"/>
        </w:rPr>
      </w:pPr>
      <w:r>
        <w:rPr>
          <w:rFonts w:ascii="Arial" w:hAnsi="Arial" w:cs="Arial"/>
          <w:sz w:val="20"/>
          <w:szCs w:val="20"/>
        </w:rPr>
        <w:t>Liability – Up to 1 Million USD</w:t>
      </w:r>
    </w:p>
    <w:p w:rsidR="00FF21D7" w:rsidRDefault="00FF21D7" w:rsidP="00FF21D7">
      <w:pPr>
        <w:pStyle w:val="Prrafodelista"/>
        <w:numPr>
          <w:ilvl w:val="1"/>
          <w:numId w:val="1"/>
        </w:numPr>
        <w:spacing w:line="240" w:lineRule="auto"/>
        <w:rPr>
          <w:rFonts w:ascii="Arial" w:hAnsi="Arial" w:cs="Arial"/>
          <w:sz w:val="20"/>
          <w:szCs w:val="20"/>
        </w:rPr>
      </w:pPr>
      <w:r>
        <w:rPr>
          <w:rFonts w:ascii="Arial" w:hAnsi="Arial" w:cs="Arial"/>
          <w:sz w:val="20"/>
          <w:szCs w:val="20"/>
        </w:rPr>
        <w:t>Medical Payments - $5,000</w:t>
      </w:r>
    </w:p>
    <w:p w:rsidR="00FF21D7" w:rsidRDefault="00FF21D7" w:rsidP="00FF21D7">
      <w:pPr>
        <w:pStyle w:val="Prrafodelista"/>
        <w:numPr>
          <w:ilvl w:val="1"/>
          <w:numId w:val="2"/>
        </w:numPr>
        <w:rPr>
          <w:rFonts w:ascii="Arial" w:hAnsi="Arial" w:cs="Arial"/>
          <w:sz w:val="20"/>
          <w:szCs w:val="20"/>
        </w:rPr>
      </w:pPr>
      <w:r>
        <w:rPr>
          <w:rFonts w:ascii="Arial" w:hAnsi="Arial" w:cs="Arial"/>
          <w:sz w:val="20"/>
          <w:szCs w:val="20"/>
        </w:rPr>
        <w:t>Special (Open Peril) Form Coverage for the Dwelling and Personal Property (HO-3 or HO-5)</w:t>
      </w:r>
    </w:p>
    <w:p w:rsidR="00FF21D7" w:rsidRDefault="00FF21D7" w:rsidP="00FF21D7">
      <w:pPr>
        <w:pStyle w:val="Prrafodelista"/>
        <w:numPr>
          <w:ilvl w:val="1"/>
          <w:numId w:val="2"/>
        </w:numPr>
        <w:rPr>
          <w:rFonts w:ascii="Arial" w:hAnsi="Arial" w:cs="Arial"/>
          <w:sz w:val="20"/>
          <w:szCs w:val="20"/>
        </w:rPr>
      </w:pPr>
      <w:r>
        <w:rPr>
          <w:rFonts w:ascii="Arial" w:hAnsi="Arial" w:cs="Arial"/>
          <w:sz w:val="20"/>
          <w:szCs w:val="20"/>
        </w:rPr>
        <w:t xml:space="preserve">Replacement Cost for the Dwelling and Personal Property </w:t>
      </w:r>
    </w:p>
    <w:p w:rsidR="00FF21D7" w:rsidRDefault="00FF21D7" w:rsidP="00FF21D7">
      <w:pPr>
        <w:pStyle w:val="Prrafodelista"/>
        <w:numPr>
          <w:ilvl w:val="1"/>
          <w:numId w:val="2"/>
        </w:numPr>
        <w:rPr>
          <w:rFonts w:ascii="Arial" w:hAnsi="Arial" w:cs="Arial"/>
          <w:sz w:val="20"/>
          <w:szCs w:val="20"/>
        </w:rPr>
      </w:pPr>
      <w:r>
        <w:rPr>
          <w:rFonts w:ascii="Arial" w:hAnsi="Arial" w:cs="Arial"/>
          <w:sz w:val="20"/>
          <w:szCs w:val="20"/>
        </w:rPr>
        <w:t>Earthquake</w:t>
      </w:r>
    </w:p>
    <w:p w:rsidR="00FF21D7" w:rsidRDefault="00FF21D7" w:rsidP="00FF21D7">
      <w:pPr>
        <w:pStyle w:val="Prrafodelista"/>
        <w:numPr>
          <w:ilvl w:val="1"/>
          <w:numId w:val="2"/>
        </w:numPr>
        <w:rPr>
          <w:rFonts w:ascii="Arial" w:hAnsi="Arial" w:cs="Arial"/>
          <w:sz w:val="20"/>
          <w:szCs w:val="20"/>
        </w:rPr>
      </w:pPr>
      <w:r>
        <w:rPr>
          <w:rFonts w:ascii="Arial" w:hAnsi="Arial" w:cs="Arial"/>
          <w:sz w:val="20"/>
          <w:szCs w:val="20"/>
        </w:rPr>
        <w:t>Hurricane, Flood, and Tidal Wave</w:t>
      </w:r>
    </w:p>
    <w:p w:rsidR="00FF21D7" w:rsidRDefault="00FF21D7" w:rsidP="00FF21D7">
      <w:pPr>
        <w:pStyle w:val="Prrafodelista"/>
        <w:numPr>
          <w:ilvl w:val="1"/>
          <w:numId w:val="2"/>
        </w:numPr>
        <w:rPr>
          <w:rFonts w:ascii="Arial" w:hAnsi="Arial" w:cs="Arial"/>
          <w:sz w:val="20"/>
          <w:szCs w:val="20"/>
        </w:rPr>
      </w:pPr>
      <w:r>
        <w:rPr>
          <w:rFonts w:ascii="Arial" w:hAnsi="Arial" w:cs="Arial"/>
          <w:sz w:val="20"/>
          <w:szCs w:val="20"/>
        </w:rPr>
        <w:t>Low Fixed Deductible Options</w:t>
      </w:r>
    </w:p>
    <w:p w:rsidR="00FF21D7" w:rsidRDefault="00FF21D7" w:rsidP="00FF21D7">
      <w:pPr>
        <w:pStyle w:val="Prrafodelista"/>
        <w:numPr>
          <w:ilvl w:val="1"/>
          <w:numId w:val="2"/>
        </w:numPr>
        <w:rPr>
          <w:rFonts w:ascii="Arial" w:hAnsi="Arial" w:cs="Arial"/>
          <w:sz w:val="20"/>
          <w:szCs w:val="20"/>
        </w:rPr>
      </w:pPr>
      <w:r>
        <w:rPr>
          <w:rFonts w:ascii="Arial" w:hAnsi="Arial" w:cs="Arial"/>
          <w:sz w:val="20"/>
          <w:szCs w:val="20"/>
        </w:rPr>
        <w:t>Coverage for Vandalism</w:t>
      </w:r>
    </w:p>
    <w:p w:rsidR="00FF21D7" w:rsidRDefault="00FF21D7" w:rsidP="00FF21D7">
      <w:pPr>
        <w:pStyle w:val="Prrafodelista"/>
        <w:numPr>
          <w:ilvl w:val="1"/>
          <w:numId w:val="2"/>
        </w:numPr>
        <w:rPr>
          <w:rFonts w:ascii="Arial" w:hAnsi="Arial" w:cs="Arial"/>
          <w:sz w:val="20"/>
          <w:szCs w:val="20"/>
        </w:rPr>
      </w:pPr>
      <w:r>
        <w:rPr>
          <w:rFonts w:ascii="Arial" w:hAnsi="Arial" w:cs="Arial"/>
          <w:sz w:val="20"/>
          <w:szCs w:val="20"/>
        </w:rPr>
        <w:t>No sublimit for Electronic Equipment</w:t>
      </w:r>
    </w:p>
    <w:p w:rsidR="00FF21D7" w:rsidRDefault="00FF21D7" w:rsidP="00FF21D7">
      <w:pPr>
        <w:pStyle w:val="Prrafodelista"/>
        <w:numPr>
          <w:ilvl w:val="1"/>
          <w:numId w:val="2"/>
        </w:numPr>
        <w:rPr>
          <w:rFonts w:ascii="Arial" w:hAnsi="Arial" w:cs="Arial"/>
          <w:sz w:val="20"/>
          <w:szCs w:val="20"/>
        </w:rPr>
      </w:pPr>
      <w:r>
        <w:rPr>
          <w:rFonts w:ascii="Arial" w:hAnsi="Arial" w:cs="Arial"/>
          <w:sz w:val="20"/>
          <w:szCs w:val="20"/>
        </w:rPr>
        <w:t>Increased Limits for Special Property</w:t>
      </w:r>
    </w:p>
    <w:p w:rsidR="00FF21D7" w:rsidRDefault="00FF21D7" w:rsidP="00FF21D7">
      <w:pPr>
        <w:pStyle w:val="Prrafodelista"/>
        <w:ind w:left="1440"/>
        <w:rPr>
          <w:rFonts w:ascii="Arial" w:hAnsi="Arial" w:cs="Arial"/>
          <w:sz w:val="20"/>
          <w:szCs w:val="20"/>
        </w:rPr>
      </w:pPr>
      <w:r>
        <w:rPr>
          <w:rFonts w:ascii="Arial" w:hAnsi="Arial" w:cs="Arial"/>
          <w:sz w:val="16"/>
          <w:szCs w:val="16"/>
        </w:rPr>
        <w:t>*Can be increased.</w:t>
      </w:r>
    </w:p>
    <w:p w:rsidR="00FF21D7" w:rsidRDefault="00FF21D7" w:rsidP="00FF21D7">
      <w:pPr>
        <w:ind w:left="720" w:firstLine="720"/>
        <w:rPr>
          <w:rFonts w:ascii="Arial" w:hAnsi="Arial" w:cs="Arial"/>
          <w:sz w:val="16"/>
          <w:szCs w:val="16"/>
        </w:rPr>
      </w:pPr>
    </w:p>
    <w:p w:rsidR="00FF21D7" w:rsidRDefault="00FF21D7" w:rsidP="00FF21D7">
      <w:pPr>
        <w:pStyle w:val="Prrafodelista"/>
        <w:numPr>
          <w:ilvl w:val="0"/>
          <w:numId w:val="2"/>
        </w:numPr>
        <w:rPr>
          <w:rFonts w:ascii="Arial" w:hAnsi="Arial" w:cs="Arial"/>
          <w:sz w:val="20"/>
          <w:szCs w:val="20"/>
        </w:rPr>
      </w:pPr>
      <w:r>
        <w:rPr>
          <w:rFonts w:ascii="Arial" w:hAnsi="Arial" w:cs="Arial"/>
          <w:sz w:val="20"/>
          <w:szCs w:val="20"/>
        </w:rPr>
        <w:t xml:space="preserve">Do you rent out your home or condo? If so, there is important coverage that is automatically included in our policy. </w:t>
      </w:r>
    </w:p>
    <w:p w:rsidR="00FF21D7" w:rsidRDefault="00FF21D7" w:rsidP="00FF21D7">
      <w:pPr>
        <w:pStyle w:val="Prrafodelista"/>
        <w:numPr>
          <w:ilvl w:val="1"/>
          <w:numId w:val="2"/>
        </w:numPr>
        <w:rPr>
          <w:rFonts w:ascii="Arial" w:hAnsi="Arial" w:cs="Arial"/>
          <w:sz w:val="20"/>
          <w:szCs w:val="20"/>
        </w:rPr>
      </w:pPr>
      <w:r>
        <w:rPr>
          <w:rFonts w:ascii="Arial" w:hAnsi="Arial" w:cs="Arial"/>
          <w:sz w:val="20"/>
          <w:szCs w:val="20"/>
        </w:rPr>
        <w:t>Renters Liability - Protects you from renters that may sue you after an occurrence</w:t>
      </w:r>
    </w:p>
    <w:p w:rsidR="00FF21D7" w:rsidRDefault="00FF21D7" w:rsidP="00FF21D7">
      <w:pPr>
        <w:pStyle w:val="Prrafodelista"/>
        <w:numPr>
          <w:ilvl w:val="1"/>
          <w:numId w:val="2"/>
        </w:numPr>
        <w:rPr>
          <w:rFonts w:ascii="Arial" w:hAnsi="Arial" w:cs="Arial"/>
          <w:sz w:val="20"/>
          <w:szCs w:val="20"/>
        </w:rPr>
      </w:pPr>
      <w:r>
        <w:rPr>
          <w:rFonts w:ascii="Arial" w:hAnsi="Arial" w:cs="Arial"/>
          <w:sz w:val="20"/>
          <w:szCs w:val="20"/>
        </w:rPr>
        <w:t>Loss of Rents – Protects your income from the property after a loss. This coverage is limited to 20% of the value of the dwelling or for a total of 12 Months</w:t>
      </w:r>
    </w:p>
    <w:p w:rsidR="00FF21D7" w:rsidRDefault="00FF21D7" w:rsidP="00FF21D7">
      <w:pPr>
        <w:rPr>
          <w:rFonts w:ascii="Arial" w:hAnsi="Arial" w:cs="Arial"/>
          <w:b/>
          <w:bCs/>
          <w:sz w:val="20"/>
          <w:szCs w:val="20"/>
        </w:rPr>
      </w:pPr>
      <w:r>
        <w:rPr>
          <w:rFonts w:ascii="Arial" w:hAnsi="Arial" w:cs="Arial"/>
          <w:b/>
          <w:bCs/>
          <w:sz w:val="20"/>
          <w:szCs w:val="20"/>
        </w:rPr>
        <w:t>Solid Underwriter</w:t>
      </w:r>
    </w:p>
    <w:p w:rsidR="00FF21D7" w:rsidRDefault="00FF21D7" w:rsidP="00FF21D7">
      <w:pPr>
        <w:rPr>
          <w:rFonts w:ascii="Arial" w:hAnsi="Arial" w:cs="Arial"/>
          <w:sz w:val="20"/>
          <w:szCs w:val="20"/>
        </w:rPr>
      </w:pPr>
      <w:r>
        <w:rPr>
          <w:rFonts w:ascii="Arial" w:hAnsi="Arial" w:cs="Arial"/>
          <w:sz w:val="20"/>
          <w:szCs w:val="20"/>
        </w:rPr>
        <w:lastRenderedPageBreak/>
        <w:t xml:space="preserve">IIG’s Mexico homeowners policy is underwritten by ACE SEGUROS SA de CV, a member of ACE-INA, a Multi-national ‘A” Rated Fortune 500 Company. </w:t>
      </w:r>
    </w:p>
    <w:p w:rsidR="00FF21D7" w:rsidRDefault="00FF21D7" w:rsidP="00FF21D7">
      <w:pPr>
        <w:rPr>
          <w:rFonts w:ascii="Arial" w:hAnsi="Arial" w:cs="Arial"/>
          <w:sz w:val="20"/>
          <w:szCs w:val="20"/>
        </w:rPr>
      </w:pPr>
    </w:p>
    <w:p w:rsidR="00FF21D7" w:rsidRDefault="00FF21D7" w:rsidP="00FF21D7">
      <w:pPr>
        <w:rPr>
          <w:rFonts w:ascii="Arial" w:hAnsi="Arial" w:cs="Arial"/>
          <w:b/>
          <w:bCs/>
          <w:sz w:val="20"/>
          <w:szCs w:val="20"/>
        </w:rPr>
      </w:pPr>
      <w:r>
        <w:rPr>
          <w:rFonts w:ascii="Arial" w:hAnsi="Arial" w:cs="Arial"/>
          <w:b/>
          <w:bCs/>
          <w:sz w:val="20"/>
          <w:szCs w:val="20"/>
        </w:rPr>
        <w:t>Easy Ways to Quote and Buy</w:t>
      </w:r>
    </w:p>
    <w:p w:rsidR="00D4327C" w:rsidRDefault="00FF21D7" w:rsidP="00D4327C">
      <w:pPr>
        <w:rPr>
          <w:rFonts w:ascii="Cambria" w:hAnsi="Cambria"/>
          <w:color w:val="0000FF"/>
        </w:rPr>
      </w:pPr>
      <w:r>
        <w:rPr>
          <w:rFonts w:ascii="Arial" w:hAnsi="Arial" w:cs="Arial"/>
          <w:sz w:val="20"/>
          <w:szCs w:val="20"/>
        </w:rPr>
        <w:t xml:space="preserve">Getting a Mexico homeowners insurance quote has never been easier. You can get an immediate online quote in less than 5 Minutes by </w:t>
      </w:r>
      <w:r>
        <w:rPr>
          <w:rFonts w:ascii="Arial" w:hAnsi="Arial" w:cs="Arial"/>
          <w:sz w:val="20"/>
          <w:szCs w:val="20"/>
          <w:highlight w:val="yellow"/>
        </w:rPr>
        <w:t>clicking here</w:t>
      </w:r>
      <w:r>
        <w:rPr>
          <w:rFonts w:ascii="Arial" w:hAnsi="Arial" w:cs="Arial"/>
          <w:sz w:val="20"/>
          <w:szCs w:val="20"/>
        </w:rPr>
        <w:t xml:space="preserve">. </w:t>
      </w:r>
      <w:r w:rsidR="00D4327C">
        <w:rPr>
          <w:rFonts w:ascii="Cambria" w:hAnsi="Cambria"/>
          <w:color w:val="0000FF"/>
        </w:rPr>
        <w:t xml:space="preserve">Home – </w:t>
      </w:r>
      <w:hyperlink r:id="rId8" w:history="1">
        <w:r w:rsidR="00D4327C">
          <w:rPr>
            <w:rStyle w:val="Hipervnculo"/>
          </w:rPr>
          <w:t>https://sb.iigins.com/mexico-home-owners/quick-quote/?aff_id=10257&amp;agtdst=&amp;office_code</w:t>
        </w:r>
      </w:hyperlink>
      <w:r w:rsidR="00D4327C">
        <w:t xml:space="preserve">= </w:t>
      </w:r>
    </w:p>
    <w:p w:rsidR="00FF21D7" w:rsidRDefault="00FF21D7" w:rsidP="00FF21D7">
      <w:pPr>
        <w:rPr>
          <w:rFonts w:ascii="Arial" w:hAnsi="Arial" w:cs="Arial"/>
          <w:sz w:val="20"/>
          <w:szCs w:val="20"/>
        </w:rPr>
      </w:pPr>
      <w:r>
        <w:rPr>
          <w:rFonts w:ascii="Arial" w:hAnsi="Arial" w:cs="Arial"/>
          <w:sz w:val="20"/>
          <w:szCs w:val="20"/>
        </w:rPr>
        <w:t>Once you have a quote you can have proof of insurance with our easy to use online system in just a few minutes more. If you would prefer to speak to a licensed insurance agent who can answer your questions and ensure you get the coverage you need, you can call us at 877-774-2868. Get a quote today!</w:t>
      </w:r>
    </w:p>
    <w:p w:rsidR="00FF21D7" w:rsidRDefault="00FF21D7" w:rsidP="00FF21D7"/>
    <w:p w:rsidR="00FF21D7" w:rsidRDefault="00FF21D7" w:rsidP="00FF21D7"/>
    <w:p w:rsidR="00FF21D7" w:rsidRDefault="00FF21D7" w:rsidP="00FF21D7"/>
    <w:p w:rsidR="00FF21D7" w:rsidRDefault="00FF21D7" w:rsidP="00FF21D7">
      <w:pPr>
        <w:rPr>
          <w:sz w:val="40"/>
          <w:szCs w:val="40"/>
          <w:u w:val="single"/>
        </w:rPr>
      </w:pPr>
      <w:r>
        <w:rPr>
          <w:sz w:val="40"/>
          <w:szCs w:val="40"/>
          <w:u w:val="single"/>
        </w:rPr>
        <w:t>Mexico Auto and RV Insurance</w:t>
      </w:r>
    </w:p>
    <w:p w:rsidR="00BD3CC3" w:rsidRPr="003B75C1" w:rsidRDefault="00BD3CC3" w:rsidP="00BD3CC3">
      <w:pPr>
        <w:rPr>
          <w:lang w:val="es-ES_tradnl"/>
        </w:rPr>
      </w:pPr>
      <w:r w:rsidRPr="003B75C1">
        <w:rPr>
          <w:lang w:val="es-ES_tradnl"/>
        </w:rPr>
        <w:t xml:space="preserve">Car </w:t>
      </w:r>
      <w:proofErr w:type="spellStart"/>
      <w:r w:rsidRPr="003B75C1">
        <w:rPr>
          <w:lang w:val="es-ES_tradnl"/>
        </w:rPr>
        <w:t>insurance</w:t>
      </w:r>
      <w:proofErr w:type="spellEnd"/>
      <w:r w:rsidRPr="003B75C1">
        <w:rPr>
          <w:lang w:val="es-ES_tradnl"/>
        </w:rPr>
        <w:t xml:space="preserve"> </w:t>
      </w:r>
      <w:proofErr w:type="spellStart"/>
      <w:r w:rsidRPr="003B75C1">
        <w:rPr>
          <w:lang w:val="es-ES_tradnl"/>
        </w:rPr>
        <w:t>Mexico</w:t>
      </w:r>
      <w:proofErr w:type="spellEnd"/>
      <w:r w:rsidRPr="003B75C1">
        <w:rPr>
          <w:lang w:val="es-ES_tradnl"/>
        </w:rPr>
        <w:t xml:space="preserve"> 6,600</w:t>
      </w:r>
    </w:p>
    <w:p w:rsidR="00BD3CC3" w:rsidRPr="003B75C1" w:rsidRDefault="00BD3CC3" w:rsidP="00BD3CC3">
      <w:pPr>
        <w:rPr>
          <w:lang w:val="es-ES_tradnl"/>
        </w:rPr>
      </w:pPr>
      <w:proofErr w:type="spellStart"/>
      <w:r w:rsidRPr="003B75C1">
        <w:rPr>
          <w:lang w:val="es-ES_tradnl"/>
        </w:rPr>
        <w:t>Mexico</w:t>
      </w:r>
      <w:proofErr w:type="spellEnd"/>
      <w:r w:rsidRPr="003B75C1">
        <w:rPr>
          <w:lang w:val="es-ES_tradnl"/>
        </w:rPr>
        <w:t xml:space="preserve"> auto </w:t>
      </w:r>
      <w:proofErr w:type="spellStart"/>
      <w:r w:rsidRPr="003B75C1">
        <w:rPr>
          <w:lang w:val="es-ES_tradnl"/>
        </w:rPr>
        <w:t>insurance</w:t>
      </w:r>
      <w:proofErr w:type="spellEnd"/>
      <w:r w:rsidRPr="003B75C1">
        <w:rPr>
          <w:lang w:val="es-ES_tradnl"/>
        </w:rPr>
        <w:t xml:space="preserve"> 5,400</w:t>
      </w:r>
    </w:p>
    <w:p w:rsidR="00FF21D7" w:rsidRPr="00BD3CC3" w:rsidRDefault="00FF21D7" w:rsidP="00FF21D7">
      <w:pPr>
        <w:rPr>
          <w:lang w:val="es-ES_tradnl"/>
        </w:rPr>
      </w:pPr>
    </w:p>
    <w:p w:rsidR="00FF21D7" w:rsidRPr="00BD3CC3" w:rsidRDefault="00FF21D7" w:rsidP="00FF21D7">
      <w:pPr>
        <w:rPr>
          <w:lang w:val="es-ES_tradnl"/>
        </w:rPr>
      </w:pPr>
    </w:p>
    <w:p w:rsidR="00D4327C" w:rsidRDefault="00FF21D7" w:rsidP="00D4327C">
      <w:r>
        <w:t xml:space="preserve">Coverage is provided by </w:t>
      </w:r>
      <w:proofErr w:type="gramStart"/>
      <w:r>
        <w:t>A</w:t>
      </w:r>
      <w:proofErr w:type="gramEnd"/>
      <w:r>
        <w:t xml:space="preserve"> rated, top Mexico auto insurance companies who are authorized and recognized in Mexico. IIG covers all types of Autos, SUV’s, RV’s, Motorcycles, and Travel Trailers.  Liability coverage can extend from $50,000 to $300,000. Every Mexico liability auto insurance policy they sell carries medical coverage for you and your passengers, guaranteed legal and bond assistance, roadside assistance and travel assistance insurance. Physical damage policies will protect your own vehicle against collision, fire, overturn, theft and vandalism.  IIG also offers several deductible options and big discounts on long term policies.  </w:t>
      </w:r>
      <w:r>
        <w:rPr>
          <w:highlight w:val="yellow"/>
        </w:rPr>
        <w:t>Click here</w:t>
      </w:r>
      <w:r>
        <w:t xml:space="preserve"> to get a quote now.  </w:t>
      </w:r>
      <w:r w:rsidR="00D4327C">
        <w:t xml:space="preserve"> </w:t>
      </w:r>
      <w:r w:rsidR="00D4327C">
        <w:rPr>
          <w:rFonts w:ascii="Cambria" w:hAnsi="Cambria"/>
          <w:color w:val="0000FF"/>
        </w:rPr>
        <w:t xml:space="preserve">Auto – </w:t>
      </w:r>
      <w:hyperlink r:id="rId9" w:history="1">
        <w:r w:rsidR="00D4327C">
          <w:rPr>
            <w:rStyle w:val="Hipervnculo"/>
          </w:rPr>
          <w:t>https://quote.mexpro.com/quote/?aff_id=10257&amp;agtdst=&amp;office_code</w:t>
        </w:r>
      </w:hyperlink>
      <w:r w:rsidR="00D4327C">
        <w:t xml:space="preserve">= </w:t>
      </w:r>
    </w:p>
    <w:p w:rsidR="00FF21D7" w:rsidRDefault="00FF21D7" w:rsidP="00FF21D7">
      <w:pPr>
        <w:pStyle w:val="NormalWeb"/>
      </w:pPr>
    </w:p>
    <w:p w:rsidR="00FF21D7" w:rsidRDefault="00FF21D7" w:rsidP="00FF21D7"/>
    <w:p w:rsidR="00FF21D7" w:rsidRDefault="00FF21D7" w:rsidP="00FF21D7"/>
    <w:p w:rsidR="00FF21D7" w:rsidRDefault="00FF21D7" w:rsidP="00FF21D7">
      <w:pPr>
        <w:rPr>
          <w:sz w:val="40"/>
          <w:szCs w:val="40"/>
        </w:rPr>
      </w:pPr>
    </w:p>
    <w:p w:rsidR="00FF21D7" w:rsidRDefault="00FF21D7" w:rsidP="00FF21D7">
      <w:pPr>
        <w:rPr>
          <w:sz w:val="40"/>
          <w:szCs w:val="40"/>
          <w:u w:val="single"/>
        </w:rPr>
      </w:pPr>
      <w:r>
        <w:rPr>
          <w:sz w:val="40"/>
          <w:szCs w:val="40"/>
          <w:u w:val="single"/>
        </w:rPr>
        <w:t>Mexico Watercraft Insurance</w:t>
      </w:r>
    </w:p>
    <w:p w:rsidR="00BD3CC3" w:rsidRDefault="00BD3CC3" w:rsidP="00BD3CC3">
      <w:r>
        <w:t>Watercraft insurance 3,600</w:t>
      </w:r>
    </w:p>
    <w:p w:rsidR="00FF21D7" w:rsidRDefault="00FF21D7" w:rsidP="00FF21D7"/>
    <w:p w:rsidR="00FF21D7" w:rsidRDefault="00FF21D7" w:rsidP="00FF21D7"/>
    <w:tbl>
      <w:tblPr>
        <w:tblW w:w="4500" w:type="pct"/>
        <w:tblCellSpacing w:w="0" w:type="dxa"/>
        <w:tblCellMar>
          <w:left w:w="0" w:type="dxa"/>
          <w:right w:w="0" w:type="dxa"/>
        </w:tblCellMar>
        <w:tblLook w:val="04A0" w:firstRow="1" w:lastRow="0" w:firstColumn="1" w:lastColumn="0" w:noHBand="0" w:noVBand="1"/>
      </w:tblPr>
      <w:tblGrid>
        <w:gridCol w:w="8424"/>
      </w:tblGrid>
      <w:tr w:rsidR="00FF21D7" w:rsidTr="00FF21D7">
        <w:trPr>
          <w:trHeight w:val="1485"/>
          <w:tblCellSpacing w:w="0" w:type="dxa"/>
        </w:trPr>
        <w:tc>
          <w:tcPr>
            <w:tcW w:w="0" w:type="auto"/>
            <w:tcMar>
              <w:top w:w="225" w:type="dxa"/>
              <w:left w:w="0" w:type="dxa"/>
              <w:bottom w:w="0" w:type="dxa"/>
              <w:right w:w="0" w:type="dxa"/>
            </w:tcMar>
            <w:hideMark/>
          </w:tcPr>
          <w:p w:rsidR="00FF21D7" w:rsidRDefault="00FF21D7">
            <w:pPr>
              <w:pStyle w:val="NormalWeb"/>
            </w:pPr>
            <w:r>
              <w:t>When traveling into Mexico with your Boat or Jet Ski there are a few things you should be aware of regarding insurance to ensure you have a pleasant experience.</w:t>
            </w:r>
          </w:p>
          <w:tbl>
            <w:tblPr>
              <w:tblW w:w="0" w:type="auto"/>
              <w:jc w:val="center"/>
              <w:tblCellSpacing w:w="0" w:type="dxa"/>
              <w:tblCellMar>
                <w:left w:w="0" w:type="dxa"/>
                <w:right w:w="0" w:type="dxa"/>
              </w:tblCellMar>
              <w:tblLook w:val="04A0" w:firstRow="1" w:lastRow="0" w:firstColumn="1" w:lastColumn="0" w:noHBand="0" w:noVBand="1"/>
            </w:tblPr>
            <w:tblGrid>
              <w:gridCol w:w="6"/>
              <w:gridCol w:w="6"/>
              <w:gridCol w:w="6"/>
            </w:tblGrid>
            <w:tr w:rsidR="00FF21D7">
              <w:trPr>
                <w:trHeight w:val="288"/>
                <w:tblCellSpacing w:w="0" w:type="dxa"/>
                <w:jc w:val="center"/>
              </w:trPr>
              <w:tc>
                <w:tcPr>
                  <w:tcW w:w="0" w:type="auto"/>
                  <w:vAlign w:val="center"/>
                  <w:hideMark/>
                </w:tcPr>
                <w:p w:rsidR="00FF21D7" w:rsidRDefault="00FF21D7">
                  <w:pPr>
                    <w:rPr>
                      <w:rFonts w:ascii="Times New Roman" w:eastAsia="Times New Roman" w:hAnsi="Times New Roman"/>
                      <w:sz w:val="20"/>
                      <w:szCs w:val="20"/>
                    </w:rPr>
                  </w:pPr>
                </w:p>
              </w:tc>
              <w:tc>
                <w:tcPr>
                  <w:tcW w:w="0" w:type="auto"/>
                  <w:vAlign w:val="center"/>
                  <w:hideMark/>
                </w:tcPr>
                <w:p w:rsidR="00FF21D7" w:rsidRDefault="00FF21D7">
                  <w:pPr>
                    <w:rPr>
                      <w:rFonts w:ascii="Times New Roman" w:eastAsia="Times New Roman" w:hAnsi="Times New Roman"/>
                      <w:sz w:val="20"/>
                      <w:szCs w:val="20"/>
                    </w:rPr>
                  </w:pPr>
                </w:p>
              </w:tc>
              <w:tc>
                <w:tcPr>
                  <w:tcW w:w="0" w:type="auto"/>
                  <w:vAlign w:val="center"/>
                  <w:hideMark/>
                </w:tcPr>
                <w:p w:rsidR="00FF21D7" w:rsidRDefault="00FF21D7">
                  <w:pPr>
                    <w:rPr>
                      <w:rFonts w:ascii="Times New Roman" w:eastAsia="Times New Roman" w:hAnsi="Times New Roman"/>
                      <w:sz w:val="20"/>
                      <w:szCs w:val="20"/>
                    </w:rPr>
                  </w:pPr>
                </w:p>
              </w:tc>
            </w:tr>
          </w:tbl>
          <w:p w:rsidR="00D4327C" w:rsidRDefault="00FF21D7" w:rsidP="00D4327C">
            <w:pPr>
              <w:rPr>
                <w:rFonts w:ascii="Cambria" w:hAnsi="Cambria"/>
                <w:color w:val="0000FF"/>
              </w:rPr>
            </w:pPr>
            <w:r>
              <w:rPr>
                <w:sz w:val="24"/>
                <w:szCs w:val="24"/>
              </w:rPr>
              <w:t xml:space="preserve">Click here to get a watercraft quote now:  </w:t>
            </w:r>
            <w:r w:rsidR="00D4327C">
              <w:rPr>
                <w:rFonts w:ascii="Cambria" w:hAnsi="Cambria"/>
                <w:color w:val="0000FF"/>
              </w:rPr>
              <w:t xml:space="preserve">Boat – </w:t>
            </w:r>
            <w:hyperlink r:id="rId10" w:history="1">
              <w:r w:rsidR="00D4327C">
                <w:rPr>
                  <w:rStyle w:val="Hipervnculo"/>
                </w:rPr>
                <w:t>https://sb.iigins.com/mexico-wc/?aff_id=10257&amp;agtdst=&amp;office_code</w:t>
              </w:r>
            </w:hyperlink>
            <w:r w:rsidR="00D4327C">
              <w:t xml:space="preserve">= </w:t>
            </w:r>
          </w:p>
          <w:p w:rsidR="00FF21D7" w:rsidRDefault="00FF21D7" w:rsidP="00D4327C">
            <w:pPr>
              <w:rPr>
                <w:sz w:val="24"/>
                <w:szCs w:val="24"/>
              </w:rPr>
            </w:pPr>
          </w:p>
        </w:tc>
      </w:tr>
    </w:tbl>
    <w:p w:rsidR="00FF21D7" w:rsidRDefault="00FF21D7" w:rsidP="00FF21D7">
      <w:pPr>
        <w:pStyle w:val="Ttulo1"/>
        <w:rPr>
          <w:rFonts w:eastAsia="Times New Roman"/>
          <w:sz w:val="22"/>
          <w:szCs w:val="22"/>
        </w:rPr>
      </w:pPr>
      <w:r>
        <w:rPr>
          <w:rFonts w:eastAsia="Times New Roman"/>
          <w:sz w:val="22"/>
          <w:szCs w:val="22"/>
        </w:rPr>
        <w:t>Policy Flexibility</w:t>
      </w:r>
    </w:p>
    <w:p w:rsidR="00FF21D7" w:rsidRDefault="00FF21D7" w:rsidP="00FF21D7">
      <w:pPr>
        <w:pStyle w:val="NormalWeb"/>
      </w:pPr>
      <w:r>
        <w:lastRenderedPageBreak/>
        <w:t xml:space="preserve">With Mexpro® you have the ability to purchase boat or </w:t>
      </w:r>
      <w:proofErr w:type="gramStart"/>
      <w:r>
        <w:t>jet ski</w:t>
      </w:r>
      <w:proofErr w:type="gramEnd"/>
      <w:r>
        <w:t xml:space="preserve"> insurance for Mexico that best suits your needs. We offer policies on a daily basis or annual terms. Price is primarily based on two factors:</w:t>
      </w:r>
    </w:p>
    <w:p w:rsidR="00FF21D7" w:rsidRDefault="00FF21D7" w:rsidP="00FF21D7">
      <w:pPr>
        <w:numPr>
          <w:ilvl w:val="0"/>
          <w:numId w:val="3"/>
        </w:numPr>
        <w:spacing w:before="100" w:beforeAutospacing="1" w:after="100" w:afterAutospacing="1"/>
        <w:rPr>
          <w:rFonts w:eastAsia="Times New Roman"/>
        </w:rPr>
      </w:pPr>
      <w:r>
        <w:rPr>
          <w:rFonts w:eastAsia="Times New Roman"/>
        </w:rPr>
        <w:t>Number of days and</w:t>
      </w:r>
    </w:p>
    <w:p w:rsidR="00FF21D7" w:rsidRDefault="00FF21D7" w:rsidP="00FF21D7">
      <w:pPr>
        <w:numPr>
          <w:ilvl w:val="0"/>
          <w:numId w:val="3"/>
        </w:numPr>
        <w:spacing w:before="100" w:beforeAutospacing="1" w:after="100" w:afterAutospacing="1"/>
        <w:rPr>
          <w:rFonts w:eastAsia="Times New Roman"/>
        </w:rPr>
      </w:pPr>
      <w:r>
        <w:rPr>
          <w:rFonts w:eastAsia="Times New Roman"/>
        </w:rPr>
        <w:t>Value of watercraft.</w:t>
      </w:r>
    </w:p>
    <w:p w:rsidR="00FF21D7" w:rsidRDefault="00FF21D7" w:rsidP="00FF21D7">
      <w:pPr>
        <w:pStyle w:val="NormalWeb"/>
      </w:pPr>
      <w:r>
        <w:t>You have the option to purchase Mexican Watercraft Insurance directly online or by calling in to our team of licensed Mexico insurance professionals who can assist you over the phone.</w:t>
      </w:r>
    </w:p>
    <w:p w:rsidR="00FF21D7" w:rsidRDefault="00FF21D7" w:rsidP="00FF21D7">
      <w:pPr>
        <w:pStyle w:val="Ttulo1"/>
        <w:rPr>
          <w:rFonts w:eastAsia="Times New Roman"/>
          <w:sz w:val="22"/>
          <w:szCs w:val="22"/>
        </w:rPr>
      </w:pPr>
      <w:r>
        <w:rPr>
          <w:rFonts w:eastAsia="Times New Roman"/>
          <w:sz w:val="22"/>
          <w:szCs w:val="22"/>
        </w:rPr>
        <w:t>Mexican Boat Insurance Coverage</w:t>
      </w:r>
    </w:p>
    <w:p w:rsidR="00FF21D7" w:rsidRDefault="00FF21D7" w:rsidP="00FF21D7">
      <w:pPr>
        <w:pStyle w:val="NormalWeb"/>
      </w:pPr>
      <w:r>
        <w:t xml:space="preserve">We offer Mexico liability insurance coverage only for your boat and </w:t>
      </w:r>
      <w:proofErr w:type="gramStart"/>
      <w:r>
        <w:t>jet ski</w:t>
      </w:r>
      <w:proofErr w:type="gramEnd"/>
      <w:r>
        <w:t xml:space="preserve">. Like most traditional split limits we offer coverage ranging from $25,000 per person to $250,000 per person for bodily injury. Our Mexican boat / watercraft insurance policies also include $20,000 in legal assistance and bond coverage. If you are looking for physical damage coverage, ask your current insurer about insurance for Mexico. </w:t>
      </w:r>
    </w:p>
    <w:p w:rsidR="00FF21D7" w:rsidRDefault="00FF21D7" w:rsidP="00FF21D7">
      <w:pPr>
        <w:pStyle w:val="Ttulo1"/>
        <w:rPr>
          <w:rFonts w:eastAsia="Times New Roman"/>
          <w:sz w:val="22"/>
          <w:szCs w:val="22"/>
        </w:rPr>
      </w:pPr>
      <w:r>
        <w:rPr>
          <w:rFonts w:eastAsia="Times New Roman"/>
          <w:sz w:val="22"/>
          <w:szCs w:val="22"/>
        </w:rPr>
        <w:t>Mexico Boat Insurance Companies</w:t>
      </w:r>
    </w:p>
    <w:p w:rsidR="00FF21D7" w:rsidRDefault="00FF21D7" w:rsidP="00FF21D7">
      <w:pPr>
        <w:pStyle w:val="NormalWeb"/>
      </w:pPr>
      <w:r>
        <w:t xml:space="preserve">Our Mexico watercraft insurance polices </w:t>
      </w:r>
      <w:proofErr w:type="gramStart"/>
      <w:r>
        <w:t>are</w:t>
      </w:r>
      <w:proofErr w:type="gramEnd"/>
      <w:r>
        <w:t xml:space="preserve"> written through ACE Seguros. ACE is a well-known and respected Mexico insurance company and has a great customer service bilingual team readily available to assist your needs while in Mexico.</w:t>
      </w:r>
    </w:p>
    <w:tbl>
      <w:tblPr>
        <w:tblW w:w="0" w:type="auto"/>
        <w:jc w:val="center"/>
        <w:tblCellSpacing w:w="0" w:type="dxa"/>
        <w:tblCellMar>
          <w:left w:w="0" w:type="dxa"/>
          <w:right w:w="0" w:type="dxa"/>
        </w:tblCellMar>
        <w:tblLook w:val="04A0" w:firstRow="1" w:lastRow="0" w:firstColumn="1" w:lastColumn="0" w:noHBand="0" w:noVBand="1"/>
      </w:tblPr>
      <w:tblGrid>
        <w:gridCol w:w="6"/>
        <w:gridCol w:w="6"/>
        <w:gridCol w:w="6"/>
      </w:tblGrid>
      <w:tr w:rsidR="00FF21D7" w:rsidTr="00FF21D7">
        <w:trPr>
          <w:trHeight w:val="288"/>
          <w:tblCellSpacing w:w="0" w:type="dxa"/>
          <w:jc w:val="center"/>
        </w:trPr>
        <w:tc>
          <w:tcPr>
            <w:tcW w:w="0" w:type="auto"/>
            <w:vAlign w:val="center"/>
            <w:hideMark/>
          </w:tcPr>
          <w:p w:rsidR="00FF21D7" w:rsidRDefault="00FF21D7">
            <w:pPr>
              <w:rPr>
                <w:rFonts w:ascii="Times New Roman" w:eastAsia="Times New Roman" w:hAnsi="Times New Roman"/>
                <w:sz w:val="20"/>
                <w:szCs w:val="20"/>
              </w:rPr>
            </w:pPr>
          </w:p>
        </w:tc>
        <w:tc>
          <w:tcPr>
            <w:tcW w:w="0" w:type="auto"/>
            <w:vAlign w:val="center"/>
            <w:hideMark/>
          </w:tcPr>
          <w:p w:rsidR="00FF21D7" w:rsidRDefault="00FF21D7">
            <w:pPr>
              <w:rPr>
                <w:rFonts w:ascii="Times New Roman" w:eastAsia="Times New Roman" w:hAnsi="Times New Roman"/>
                <w:sz w:val="20"/>
                <w:szCs w:val="20"/>
              </w:rPr>
            </w:pPr>
          </w:p>
        </w:tc>
        <w:tc>
          <w:tcPr>
            <w:tcW w:w="0" w:type="auto"/>
            <w:vAlign w:val="center"/>
            <w:hideMark/>
          </w:tcPr>
          <w:p w:rsidR="00FF21D7" w:rsidRDefault="00FF21D7">
            <w:pPr>
              <w:rPr>
                <w:rFonts w:ascii="Times New Roman" w:eastAsia="Times New Roman" w:hAnsi="Times New Roman"/>
                <w:sz w:val="20"/>
                <w:szCs w:val="20"/>
              </w:rPr>
            </w:pPr>
          </w:p>
        </w:tc>
      </w:tr>
    </w:tbl>
    <w:p w:rsidR="00D4327C" w:rsidRDefault="00FF21D7" w:rsidP="00D4327C">
      <w:pPr>
        <w:rPr>
          <w:rFonts w:ascii="Cambria" w:hAnsi="Cambria"/>
          <w:color w:val="0000FF"/>
        </w:rPr>
      </w:pPr>
      <w:r>
        <w:rPr>
          <w:sz w:val="24"/>
          <w:szCs w:val="24"/>
        </w:rPr>
        <w:t xml:space="preserve">Click here to get a watercraft quote now:  </w:t>
      </w:r>
      <w:r w:rsidR="00D4327C">
        <w:rPr>
          <w:rFonts w:ascii="Cambria" w:hAnsi="Cambria"/>
          <w:color w:val="0000FF"/>
        </w:rPr>
        <w:t xml:space="preserve">Boat – </w:t>
      </w:r>
      <w:hyperlink r:id="rId11" w:history="1">
        <w:r w:rsidR="00D4327C">
          <w:rPr>
            <w:rStyle w:val="Hipervnculo"/>
          </w:rPr>
          <w:t>https://sb.iigins.com/mexico-wc/?aff_id=10257&amp;agtdst=&amp;office_code</w:t>
        </w:r>
      </w:hyperlink>
      <w:r w:rsidR="00D4327C">
        <w:t xml:space="preserve">= </w:t>
      </w:r>
    </w:p>
    <w:p w:rsidR="00FF21D7" w:rsidRDefault="00FF21D7" w:rsidP="00FF21D7">
      <w:pPr>
        <w:rPr>
          <w:color w:val="0033CC"/>
        </w:rPr>
      </w:pPr>
    </w:p>
    <w:p w:rsidR="00FF21D7" w:rsidRDefault="00FF21D7" w:rsidP="00FF21D7">
      <w:pPr>
        <w:rPr>
          <w:color w:val="0033CC"/>
        </w:rPr>
      </w:pPr>
    </w:p>
    <w:p w:rsidR="00FF21D7" w:rsidRDefault="00FF21D7" w:rsidP="00FF21D7">
      <w:pPr>
        <w:rPr>
          <w:sz w:val="40"/>
          <w:szCs w:val="40"/>
          <w:u w:val="single"/>
        </w:rPr>
      </w:pPr>
      <w:bookmarkStart w:id="0" w:name="_GoBack"/>
      <w:r>
        <w:rPr>
          <w:sz w:val="40"/>
          <w:szCs w:val="40"/>
          <w:u w:val="single"/>
        </w:rPr>
        <w:t>Mexico Medical Insurance</w:t>
      </w:r>
    </w:p>
    <w:p w:rsidR="00BD3CC3" w:rsidRPr="003B75C1" w:rsidRDefault="00BD3CC3" w:rsidP="00416E91">
      <w:pPr>
        <w:tabs>
          <w:tab w:val="left" w:pos="3435"/>
        </w:tabs>
        <w:rPr>
          <w:lang w:val="es-ES_tradnl"/>
        </w:rPr>
      </w:pPr>
      <w:proofErr w:type="spellStart"/>
      <w:r w:rsidRPr="003B75C1">
        <w:rPr>
          <w:lang w:val="es-ES_tradnl"/>
        </w:rPr>
        <w:t>Mexico</w:t>
      </w:r>
      <w:proofErr w:type="spellEnd"/>
      <w:r w:rsidRPr="003B75C1">
        <w:rPr>
          <w:lang w:val="es-ES_tradnl"/>
        </w:rPr>
        <w:t xml:space="preserve"> medical </w:t>
      </w:r>
      <w:proofErr w:type="spellStart"/>
      <w:r w:rsidRPr="003B75C1">
        <w:rPr>
          <w:lang w:val="es-ES_tradnl"/>
        </w:rPr>
        <w:t>insurance</w:t>
      </w:r>
      <w:proofErr w:type="spellEnd"/>
      <w:r w:rsidRPr="003B75C1">
        <w:rPr>
          <w:lang w:val="es-ES_tradnl"/>
        </w:rPr>
        <w:t xml:space="preserve">   1,900</w:t>
      </w:r>
      <w:r w:rsidR="00416E91">
        <w:rPr>
          <w:lang w:val="es-ES_tradnl"/>
        </w:rPr>
        <w:tab/>
      </w:r>
    </w:p>
    <w:p w:rsidR="00BD3CC3" w:rsidRPr="003B75C1" w:rsidRDefault="00BD3CC3" w:rsidP="00BD3CC3">
      <w:pPr>
        <w:rPr>
          <w:lang w:val="es-ES_tradnl"/>
        </w:rPr>
      </w:pPr>
      <w:proofErr w:type="spellStart"/>
      <w:r w:rsidRPr="003B75C1">
        <w:rPr>
          <w:lang w:val="es-ES_tradnl"/>
        </w:rPr>
        <w:t>Travel</w:t>
      </w:r>
      <w:proofErr w:type="spellEnd"/>
      <w:r w:rsidRPr="003B75C1">
        <w:rPr>
          <w:lang w:val="es-ES_tradnl"/>
        </w:rPr>
        <w:t xml:space="preserve"> </w:t>
      </w:r>
      <w:proofErr w:type="spellStart"/>
      <w:r w:rsidRPr="003B75C1">
        <w:rPr>
          <w:lang w:val="es-ES_tradnl"/>
        </w:rPr>
        <w:t>insurance</w:t>
      </w:r>
      <w:proofErr w:type="spellEnd"/>
      <w:r w:rsidRPr="003B75C1">
        <w:rPr>
          <w:lang w:val="es-ES_tradnl"/>
        </w:rPr>
        <w:t xml:space="preserve"> </w:t>
      </w:r>
      <w:proofErr w:type="spellStart"/>
      <w:r w:rsidRPr="003B75C1">
        <w:rPr>
          <w:lang w:val="es-ES_tradnl"/>
        </w:rPr>
        <w:t>Mexico</w:t>
      </w:r>
      <w:proofErr w:type="spellEnd"/>
      <w:r w:rsidRPr="003B75C1">
        <w:rPr>
          <w:lang w:val="es-ES_tradnl"/>
        </w:rPr>
        <w:t xml:space="preserve"> 1,300</w:t>
      </w:r>
    </w:p>
    <w:p w:rsidR="00FF21D7" w:rsidRPr="00BD3CC3" w:rsidRDefault="00FF21D7" w:rsidP="00FF21D7">
      <w:pPr>
        <w:rPr>
          <w:lang w:val="es-ES_tradnl"/>
        </w:rPr>
      </w:pPr>
    </w:p>
    <w:p w:rsidR="00FF21D7" w:rsidRDefault="00FF21D7" w:rsidP="00FF21D7">
      <w:pPr>
        <w:pStyle w:val="Ttulo1"/>
        <w:shd w:val="clear" w:color="auto" w:fill="FFFFFF"/>
        <w:textAlignment w:val="top"/>
        <w:rPr>
          <w:rFonts w:eastAsia="Times New Roman"/>
          <w:sz w:val="26"/>
          <w:szCs w:val="26"/>
        </w:rPr>
      </w:pPr>
      <w:r>
        <w:rPr>
          <w:rFonts w:eastAsia="Times New Roman"/>
          <w:sz w:val="26"/>
          <w:szCs w:val="26"/>
        </w:rPr>
        <w:t>Mexico/International Insurance Coverage</w:t>
      </w:r>
    </w:p>
    <w:p w:rsidR="00FF21D7" w:rsidRDefault="00FF21D7" w:rsidP="00FF21D7">
      <w:pPr>
        <w:shd w:val="clear" w:color="auto" w:fill="FFFFFF"/>
        <w:textAlignment w:val="top"/>
        <w:rPr>
          <w:rFonts w:ascii="Arial" w:hAnsi="Arial" w:cs="Arial"/>
          <w:color w:val="100202"/>
        </w:rPr>
      </w:pPr>
    </w:p>
    <w:p w:rsidR="00FF21D7" w:rsidRDefault="00FF21D7" w:rsidP="00FF21D7">
      <w:pPr>
        <w:shd w:val="clear" w:color="auto" w:fill="FFFFFF"/>
        <w:spacing w:before="150" w:after="225"/>
        <w:ind w:left="150" w:right="150"/>
        <w:textAlignment w:val="top"/>
        <w:rPr>
          <w:rFonts w:ascii="Arial" w:hAnsi="Arial" w:cs="Arial"/>
          <w:color w:val="100202"/>
        </w:rPr>
      </w:pPr>
      <w:r>
        <w:rPr>
          <w:rFonts w:ascii="Arial" w:hAnsi="Arial" w:cs="Arial"/>
          <w:color w:val="100202"/>
        </w:rPr>
        <w:t>Global Medical health Insurance coverage provides health insurance wherever you are……and works almost exactly the same as the Health Insurance Plans you are accustomed to in the U.S. or Canada.</w:t>
      </w:r>
    </w:p>
    <w:p w:rsidR="00FF21D7" w:rsidRDefault="00FF21D7" w:rsidP="00FF21D7">
      <w:pPr>
        <w:shd w:val="clear" w:color="auto" w:fill="FFFFFF"/>
        <w:spacing w:before="150" w:after="225"/>
        <w:ind w:left="150" w:right="150"/>
        <w:textAlignment w:val="top"/>
        <w:rPr>
          <w:rFonts w:ascii="Arial" w:hAnsi="Arial" w:cs="Arial"/>
          <w:color w:val="100202"/>
        </w:rPr>
      </w:pPr>
      <w:r>
        <w:rPr>
          <w:rFonts w:ascii="Arial" w:hAnsi="Arial" w:cs="Arial"/>
          <w:color w:val="100202"/>
        </w:rPr>
        <w:t xml:space="preserve">IIG specializes in International Health and Travel Insurance options for short and long-term visits abroad and for expatriates. Our Health and Travel Insurance coverage for Expatriates is available to both U.S. and non-U.S. citizens, and you can seek treatment in both Mexico and the U.S. in most cases. </w:t>
      </w:r>
    </w:p>
    <w:p w:rsidR="00FF21D7" w:rsidRDefault="00FF21D7" w:rsidP="00FF21D7">
      <w:pPr>
        <w:shd w:val="clear" w:color="auto" w:fill="FFFFFF"/>
        <w:spacing w:before="150" w:after="225"/>
        <w:ind w:left="150" w:right="150"/>
        <w:textAlignment w:val="top"/>
        <w:rPr>
          <w:rFonts w:ascii="Arial" w:hAnsi="Arial" w:cs="Arial"/>
          <w:color w:val="100202"/>
        </w:rPr>
      </w:pPr>
      <w:r>
        <w:rPr>
          <w:rFonts w:ascii="Arial" w:hAnsi="Arial" w:cs="Arial"/>
          <w:color w:val="100202"/>
        </w:rPr>
        <w:lastRenderedPageBreak/>
        <w:t>We use only A.M. Best A-rated insurers, providing the highest quality and most affordable International Health and Travel Insurance. Our program administrator is International Medical Group, Inc. (IMG). IMG’s insurance has covered more than 500,000 people in more than 170 countries worldwide.</w:t>
      </w:r>
    </w:p>
    <w:p w:rsidR="00FF21D7" w:rsidRDefault="00FF21D7" w:rsidP="00FF21D7">
      <w:pPr>
        <w:shd w:val="clear" w:color="auto" w:fill="FFFFFF"/>
        <w:spacing w:before="150" w:after="225"/>
        <w:ind w:left="150" w:right="150"/>
        <w:textAlignment w:val="top"/>
        <w:rPr>
          <w:rFonts w:ascii="Arial" w:hAnsi="Arial" w:cs="Arial"/>
          <w:color w:val="100202"/>
        </w:rPr>
      </w:pPr>
      <w:r>
        <w:rPr>
          <w:rFonts w:ascii="Arial" w:hAnsi="Arial" w:cs="Arial"/>
          <w:color w:val="100202"/>
        </w:rPr>
        <w:t xml:space="preserve">The International Health and Travel insurance products we offer encompass a broad range of International travelers including: vacationers, those living and working abroad for short or extended periods of time, those who travel often between different countries, those with multiple residences in more than one country. </w:t>
      </w:r>
    </w:p>
    <w:p w:rsidR="00FF21D7" w:rsidRDefault="00FF21D7" w:rsidP="00FF21D7">
      <w:pPr>
        <w:shd w:val="clear" w:color="auto" w:fill="FFFFFF"/>
        <w:spacing w:before="150" w:after="225"/>
        <w:ind w:left="150" w:right="150"/>
        <w:textAlignment w:val="top"/>
        <w:rPr>
          <w:rFonts w:ascii="Arial" w:hAnsi="Arial" w:cs="Arial"/>
          <w:color w:val="100202"/>
        </w:rPr>
      </w:pPr>
      <w:r>
        <w:rPr>
          <w:rFonts w:ascii="Arial" w:hAnsi="Arial" w:cs="Arial"/>
          <w:color w:val="100202"/>
        </w:rPr>
        <w:t xml:space="preserve">For short term coverage, please choose the </w:t>
      </w:r>
      <w:hyperlink r:id="rId12" w:tgtFrame="_blank" w:history="1">
        <w:r>
          <w:rPr>
            <w:rStyle w:val="Hipervnculo"/>
            <w:rFonts w:ascii="Arial" w:hAnsi="Arial" w:cs="Arial"/>
            <w:color w:val="0000EF"/>
          </w:rPr>
          <w:t>Patriot Travel insurance plan</w:t>
        </w:r>
      </w:hyperlink>
      <w:r>
        <w:rPr>
          <w:rFonts w:ascii="Arial" w:hAnsi="Arial" w:cs="Arial"/>
          <w:color w:val="100202"/>
        </w:rPr>
        <w:t xml:space="preserve">. For annually renewable health insurance, please choose the </w:t>
      </w:r>
      <w:hyperlink r:id="rId13" w:tgtFrame="_blank" w:history="1">
        <w:r>
          <w:rPr>
            <w:rStyle w:val="Hipervnculo"/>
            <w:rFonts w:ascii="Arial" w:hAnsi="Arial" w:cs="Arial"/>
            <w:color w:val="0000EF"/>
          </w:rPr>
          <w:t>Global Medical option</w:t>
        </w:r>
      </w:hyperlink>
      <w:r>
        <w:rPr>
          <w:rFonts w:ascii="Arial" w:hAnsi="Arial" w:cs="Arial"/>
          <w:color w:val="100202"/>
        </w:rPr>
        <w:t>.</w:t>
      </w:r>
    </w:p>
    <w:p w:rsidR="00FF21D7" w:rsidRDefault="00FF21D7" w:rsidP="00FF21D7">
      <w:pPr>
        <w:shd w:val="clear" w:color="auto" w:fill="FFFFFF"/>
        <w:textAlignment w:val="top"/>
        <w:rPr>
          <w:rFonts w:ascii="Arial" w:hAnsi="Arial" w:cs="Arial"/>
          <w:color w:val="100202"/>
        </w:rPr>
      </w:pPr>
      <w:r>
        <w:rPr>
          <w:rFonts w:ascii="Arial" w:hAnsi="Arial" w:cs="Arial"/>
          <w:color w:val="100202"/>
        </w:rPr>
        <w:br w:type="textWrapping" w:clear="all"/>
      </w:r>
      <w:r w:rsidR="00D4327C">
        <w:rPr>
          <w:rFonts w:ascii="Cambria" w:hAnsi="Cambria"/>
          <w:color w:val="0000FF"/>
        </w:rPr>
        <w:t xml:space="preserve">Medical - </w:t>
      </w:r>
      <w:hyperlink r:id="rId14" w:history="1">
        <w:r w:rsidR="00D4327C">
          <w:rPr>
            <w:rStyle w:val="Hipervnculo"/>
            <w:rFonts w:ascii="Cambria" w:hAnsi="Cambria"/>
          </w:rPr>
          <w:t>https://www.imglobal.com/travelinsurance/index.cfm?IMGAC=19048&amp;uservar=TLD</w:t>
        </w:r>
      </w:hyperlink>
    </w:p>
    <w:bookmarkEnd w:id="0"/>
    <w:p w:rsidR="00FF21D7" w:rsidRDefault="00FF21D7" w:rsidP="00FF21D7"/>
    <w:p w:rsidR="007327E9" w:rsidRDefault="007327E9"/>
    <w:sectPr w:rsidR="007327E9" w:rsidSect="007327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177D0"/>
    <w:multiLevelType w:val="multilevel"/>
    <w:tmpl w:val="502AB2B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3EBA1D4A"/>
    <w:multiLevelType w:val="hybridMultilevel"/>
    <w:tmpl w:val="09462824"/>
    <w:lvl w:ilvl="0" w:tplc="0409000F">
      <w:start w:val="1"/>
      <w:numFmt w:val="decimal"/>
      <w:lvlText w:val="%1."/>
      <w:lvlJc w:val="left"/>
      <w:pPr>
        <w:ind w:left="720" w:hanging="360"/>
      </w:pPr>
    </w:lvl>
    <w:lvl w:ilvl="1" w:tplc="0409000B">
      <w:start w:val="1"/>
      <w:numFmt w:val="bullet"/>
      <w:lvlText w:val=""/>
      <w:lvlJc w:val="left"/>
      <w:pPr>
        <w:ind w:left="1440" w:hanging="360"/>
      </w:pPr>
      <w:rPr>
        <w:rFonts w:ascii="Wingdings" w:hAnsi="Wingdings"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7E7409BE"/>
    <w:multiLevelType w:val="hybridMultilevel"/>
    <w:tmpl w:val="321A7E90"/>
    <w:lvl w:ilvl="0" w:tplc="0409000F">
      <w:start w:val="1"/>
      <w:numFmt w:val="decimal"/>
      <w:lvlText w:val="%1."/>
      <w:lvlJc w:val="left"/>
      <w:pPr>
        <w:ind w:left="720" w:hanging="360"/>
      </w:pPr>
    </w:lvl>
    <w:lvl w:ilvl="1" w:tplc="0409000B">
      <w:start w:val="1"/>
      <w:numFmt w:val="bullet"/>
      <w:lvlText w:val=""/>
      <w:lvlJc w:val="left"/>
      <w:pPr>
        <w:ind w:left="1440" w:hanging="360"/>
      </w:pPr>
      <w:rPr>
        <w:rFonts w:ascii="Wingdings" w:hAnsi="Wingdings" w:hint="default"/>
      </w:rPr>
    </w:lvl>
    <w:lvl w:ilvl="2" w:tplc="E0E66312">
      <w:start w:val="8"/>
      <w:numFmt w:val="bullet"/>
      <w:lvlText w:val=""/>
      <w:lvlJc w:val="left"/>
      <w:pPr>
        <w:ind w:left="2340" w:hanging="360"/>
      </w:pPr>
      <w:rPr>
        <w:rFonts w:ascii="Symbol" w:eastAsia="Calibri" w:hAnsi="Symbol" w:cs="Arial" w:hint="default"/>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FF21D7"/>
    <w:rsid w:val="002478A1"/>
    <w:rsid w:val="003B75C1"/>
    <w:rsid w:val="00416E91"/>
    <w:rsid w:val="00620AE0"/>
    <w:rsid w:val="007327E9"/>
    <w:rsid w:val="00752148"/>
    <w:rsid w:val="00A33FD7"/>
    <w:rsid w:val="00BD3CC3"/>
    <w:rsid w:val="00D4327C"/>
    <w:rsid w:val="00DC2B66"/>
    <w:rsid w:val="00EA66A9"/>
    <w:rsid w:val="00FF21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21D7"/>
    <w:pPr>
      <w:spacing w:after="0" w:line="240" w:lineRule="auto"/>
    </w:pPr>
    <w:rPr>
      <w:rFonts w:ascii="Calibri" w:hAnsi="Calibri" w:cs="Times New Roman"/>
    </w:rPr>
  </w:style>
  <w:style w:type="paragraph" w:styleId="Ttulo1">
    <w:name w:val="heading 1"/>
    <w:basedOn w:val="Normal"/>
    <w:link w:val="Ttulo1Car"/>
    <w:uiPriority w:val="9"/>
    <w:qFormat/>
    <w:rsid w:val="00FF21D7"/>
    <w:pPr>
      <w:spacing w:before="100" w:beforeAutospacing="1" w:after="100" w:afterAutospacing="1"/>
      <w:outlineLvl w:val="0"/>
    </w:pPr>
    <w:rPr>
      <w:rFonts w:ascii="Times New Roman" w:hAnsi="Times New Roman"/>
      <w:b/>
      <w:bCs/>
      <w:kern w:val="36"/>
      <w:sz w:val="48"/>
      <w:szCs w:val="4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F21D7"/>
    <w:rPr>
      <w:rFonts w:ascii="Times New Roman" w:hAnsi="Times New Roman" w:cs="Times New Roman"/>
      <w:b/>
      <w:bCs/>
      <w:kern w:val="36"/>
      <w:sz w:val="48"/>
      <w:szCs w:val="48"/>
    </w:rPr>
  </w:style>
  <w:style w:type="character" w:styleId="Hipervnculo">
    <w:name w:val="Hyperlink"/>
    <w:basedOn w:val="Fuentedeprrafopredeter"/>
    <w:uiPriority w:val="99"/>
    <w:unhideWhenUsed/>
    <w:rsid w:val="00FF21D7"/>
    <w:rPr>
      <w:color w:val="0000FF"/>
      <w:u w:val="single"/>
    </w:rPr>
  </w:style>
  <w:style w:type="paragraph" w:styleId="NormalWeb">
    <w:name w:val="Normal (Web)"/>
    <w:basedOn w:val="Normal"/>
    <w:uiPriority w:val="99"/>
    <w:semiHidden/>
    <w:unhideWhenUsed/>
    <w:rsid w:val="00FF21D7"/>
    <w:pPr>
      <w:spacing w:before="100" w:beforeAutospacing="1" w:after="100" w:afterAutospacing="1"/>
    </w:pPr>
    <w:rPr>
      <w:rFonts w:ascii="Times New Roman" w:hAnsi="Times New Roman"/>
      <w:sz w:val="24"/>
      <w:szCs w:val="24"/>
    </w:rPr>
  </w:style>
  <w:style w:type="paragraph" w:styleId="Prrafodelista">
    <w:name w:val="List Paragraph"/>
    <w:basedOn w:val="Normal"/>
    <w:uiPriority w:val="34"/>
    <w:qFormat/>
    <w:rsid w:val="00FF21D7"/>
    <w:pPr>
      <w:spacing w:after="200" w:line="276" w:lineRule="auto"/>
      <w:ind w:left="720"/>
    </w:pPr>
  </w:style>
  <w:style w:type="character" w:styleId="Hipervnculovisitado">
    <w:name w:val="FollowedHyperlink"/>
    <w:basedOn w:val="Fuentedeprrafopredeter"/>
    <w:uiPriority w:val="99"/>
    <w:semiHidden/>
    <w:unhideWhenUsed/>
    <w:rsid w:val="00A33FD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487995">
      <w:bodyDiv w:val="1"/>
      <w:marLeft w:val="0"/>
      <w:marRight w:val="0"/>
      <w:marTop w:val="0"/>
      <w:marBottom w:val="0"/>
      <w:divBdr>
        <w:top w:val="none" w:sz="0" w:space="0" w:color="auto"/>
        <w:left w:val="none" w:sz="0" w:space="0" w:color="auto"/>
        <w:bottom w:val="none" w:sz="0" w:space="0" w:color="auto"/>
        <w:right w:val="none" w:sz="0" w:space="0" w:color="auto"/>
      </w:divBdr>
    </w:div>
    <w:div w:id="741100950">
      <w:bodyDiv w:val="1"/>
      <w:marLeft w:val="0"/>
      <w:marRight w:val="0"/>
      <w:marTop w:val="0"/>
      <w:marBottom w:val="0"/>
      <w:divBdr>
        <w:top w:val="none" w:sz="0" w:space="0" w:color="auto"/>
        <w:left w:val="none" w:sz="0" w:space="0" w:color="auto"/>
        <w:bottom w:val="none" w:sz="0" w:space="0" w:color="auto"/>
        <w:right w:val="none" w:sz="0" w:space="0" w:color="auto"/>
      </w:divBdr>
    </w:div>
    <w:div w:id="802507412">
      <w:bodyDiv w:val="1"/>
      <w:marLeft w:val="0"/>
      <w:marRight w:val="0"/>
      <w:marTop w:val="0"/>
      <w:marBottom w:val="0"/>
      <w:divBdr>
        <w:top w:val="none" w:sz="0" w:space="0" w:color="auto"/>
        <w:left w:val="none" w:sz="0" w:space="0" w:color="auto"/>
        <w:bottom w:val="none" w:sz="0" w:space="0" w:color="auto"/>
        <w:right w:val="none" w:sz="0" w:space="0" w:color="auto"/>
      </w:divBdr>
    </w:div>
    <w:div w:id="1636792350">
      <w:bodyDiv w:val="1"/>
      <w:marLeft w:val="0"/>
      <w:marRight w:val="0"/>
      <w:marTop w:val="0"/>
      <w:marBottom w:val="0"/>
      <w:divBdr>
        <w:top w:val="none" w:sz="0" w:space="0" w:color="auto"/>
        <w:left w:val="none" w:sz="0" w:space="0" w:color="auto"/>
        <w:bottom w:val="none" w:sz="0" w:space="0" w:color="auto"/>
        <w:right w:val="none" w:sz="0" w:space="0" w:color="auto"/>
      </w:divBdr>
    </w:div>
    <w:div w:id="1992052251">
      <w:bodyDiv w:val="1"/>
      <w:marLeft w:val="0"/>
      <w:marRight w:val="0"/>
      <w:marTop w:val="0"/>
      <w:marBottom w:val="0"/>
      <w:divBdr>
        <w:top w:val="none" w:sz="0" w:space="0" w:color="auto"/>
        <w:left w:val="none" w:sz="0" w:space="0" w:color="auto"/>
        <w:bottom w:val="none" w:sz="0" w:space="0" w:color="auto"/>
        <w:right w:val="none" w:sz="0" w:space="0" w:color="auto"/>
      </w:divBdr>
    </w:div>
    <w:div w:id="2079403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b.iigins.com/mexico-home-owners/quick-quote/?aff_id=10257&amp;agtdst=&amp;office_code" TargetMode="External"/><Relationship Id="rId13" Type="http://schemas.openxmlformats.org/officeDocument/2006/relationships/hyperlink" Target="https://www.imglobal.com/travelinsurance/index.cfm?IMGAC=19048" TargetMode="External"/><Relationship Id="rId3" Type="http://schemas.microsoft.com/office/2007/relationships/stylesWithEffects" Target="stylesWithEffects.xml"/><Relationship Id="rId7" Type="http://schemas.openxmlformats.org/officeDocument/2006/relationships/hyperlink" Target="https://sb.iigins.com/mexico-home-owners/quick-quote/?aff_id=10257&amp;agtdst=&amp;office_code" TargetMode="External"/><Relationship Id="rId12" Type="http://schemas.openxmlformats.org/officeDocument/2006/relationships/hyperlink" Target="https://www.imglobal.com/travelinsurance/index.cfm?IMGAC=19048"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ambest.com" TargetMode="External"/><Relationship Id="rId11" Type="http://schemas.openxmlformats.org/officeDocument/2006/relationships/hyperlink" Target="https://sb.iigins.com/mexico-wc/?aff_id=10257&amp;agtdst=&amp;office_cod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sb.iigins.com/mexico-wc/?aff_id=10257&amp;agtdst=&amp;office_code" TargetMode="External"/><Relationship Id="rId4" Type="http://schemas.openxmlformats.org/officeDocument/2006/relationships/settings" Target="settings.xml"/><Relationship Id="rId9" Type="http://schemas.openxmlformats.org/officeDocument/2006/relationships/hyperlink" Target="https://quote.mexpro.com/quote/?aff_id=10257&amp;agtdst=&amp;office_code" TargetMode="External"/><Relationship Id="rId14" Type="http://schemas.openxmlformats.org/officeDocument/2006/relationships/hyperlink" Target="https://www.imglobal.com/travelinsurance/index.cfm?IMGAC=19048&amp;uservar=TL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1</Pages>
  <Words>1672</Words>
  <Characters>9531</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Applied Systems, Inc.</Company>
  <LinksUpToDate>false</LinksUpToDate>
  <CharactersWithSpaces>11181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Applied Systems, Inc.</dc:creator>
  <cp:keywords/>
  <dc:description/>
  <cp:lastModifiedBy>Bea</cp:lastModifiedBy>
  <cp:revision>5</cp:revision>
  <dcterms:created xsi:type="dcterms:W3CDTF">2011-08-01T23:32:00Z</dcterms:created>
  <dcterms:modified xsi:type="dcterms:W3CDTF">2011-08-24T20:09:00Z</dcterms:modified>
</cp:coreProperties>
</file>